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712" w:type="dxa"/>
        <w:tblLook w:val="04A0"/>
      </w:tblPr>
      <w:tblGrid>
        <w:gridCol w:w="4392"/>
        <w:gridCol w:w="1728"/>
        <w:gridCol w:w="4392"/>
      </w:tblGrid>
      <w:tr w:rsidR="002E0F6F" w:rsidTr="002E0F6F">
        <w:trPr>
          <w:trHeight w:val="1085"/>
        </w:trPr>
        <w:tc>
          <w:tcPr>
            <w:tcW w:w="4392" w:type="dxa"/>
            <w:hideMark/>
          </w:tcPr>
          <w:p w:rsidR="002E0F6F" w:rsidRDefault="002E0F6F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 w:val="24"/>
                <w:szCs w:val="28"/>
                <w:lang w:val="be-BY"/>
              </w:rPr>
              <w:t>Башҡортостан республикаһы</w:t>
            </w:r>
          </w:p>
          <w:p w:rsidR="002E0F6F" w:rsidRDefault="002E0F6F">
            <w:pPr>
              <w:jc w:val="center"/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 w:val="24"/>
                <w:szCs w:val="28"/>
                <w:lang w:val="be-BY"/>
              </w:rPr>
              <w:t xml:space="preserve">Салауат районы </w:t>
            </w:r>
          </w:p>
          <w:p w:rsidR="002E0F6F" w:rsidRDefault="002E0F6F">
            <w:pPr>
              <w:jc w:val="center"/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 w:val="24"/>
                <w:szCs w:val="28"/>
                <w:lang w:val="be-BY"/>
              </w:rPr>
              <w:t>муниципаль районының</w:t>
            </w:r>
          </w:p>
          <w:p w:rsidR="002E0F6F" w:rsidRDefault="002E0F6F">
            <w:pPr>
              <w:jc w:val="center"/>
              <w:rPr>
                <w:b/>
                <w:sz w:val="24"/>
                <w:szCs w:val="28"/>
                <w:lang w:val="be-BY"/>
              </w:rPr>
            </w:pPr>
            <w:r>
              <w:rPr>
                <w:b/>
                <w:sz w:val="24"/>
                <w:szCs w:val="28"/>
                <w:lang w:val="be-BY"/>
              </w:rPr>
              <w:t>Лағыр ауыл  советы</w:t>
            </w:r>
          </w:p>
          <w:p w:rsidR="002E0F6F" w:rsidRDefault="002E0F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val="be-BY"/>
              </w:rPr>
            </w:pPr>
            <w:r>
              <w:rPr>
                <w:b/>
                <w:sz w:val="24"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0F6F" w:rsidRDefault="002E0F6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141605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2E0F6F" w:rsidRDefault="002E0F6F">
            <w:pPr>
              <w:ind w:left="-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Республика  Башкортостан</w:t>
            </w:r>
          </w:p>
          <w:p w:rsidR="002E0F6F" w:rsidRDefault="002E0F6F">
            <w:pPr>
              <w:ind w:left="-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Совет  сельского поселения</w:t>
            </w:r>
          </w:p>
          <w:p w:rsidR="002E0F6F" w:rsidRDefault="002E0F6F">
            <w:pPr>
              <w:ind w:left="-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Лагеревский сельсовет</w:t>
            </w:r>
          </w:p>
          <w:p w:rsidR="002E0F6F" w:rsidRDefault="002E0F6F">
            <w:pPr>
              <w:ind w:left="-2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муниципального  района</w:t>
            </w:r>
          </w:p>
          <w:p w:rsidR="002E0F6F" w:rsidRDefault="002E0F6F">
            <w:pPr>
              <w:widowControl w:val="0"/>
              <w:autoSpaceDE w:val="0"/>
              <w:autoSpaceDN w:val="0"/>
              <w:adjustRightInd w:val="0"/>
              <w:ind w:left="-20" w:firstLine="720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        Салаватский район</w:t>
            </w:r>
          </w:p>
        </w:tc>
      </w:tr>
      <w:tr w:rsidR="002E0F6F" w:rsidTr="002E0F6F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0F6F" w:rsidRDefault="002E0F6F">
            <w:pPr>
              <w:jc w:val="center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452497, Лагыр ауылы,</w:t>
            </w:r>
          </w:p>
          <w:p w:rsidR="002E0F6F" w:rsidRDefault="002E0F6F">
            <w:pPr>
              <w:jc w:val="center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 xml:space="preserve">Йәштәр урамы, 14 </w:t>
            </w:r>
          </w:p>
          <w:p w:rsidR="002E0F6F" w:rsidRDefault="002E0F6F">
            <w:pPr>
              <w:jc w:val="center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E0F6F" w:rsidRDefault="002E0F6F">
            <w:pPr>
              <w:ind w:firstLine="0"/>
              <w:rPr>
                <w:sz w:val="24"/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E0F6F" w:rsidRDefault="002E0F6F">
            <w:pPr>
              <w:jc w:val="center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452497,с.Лагерево,</w:t>
            </w:r>
          </w:p>
          <w:p w:rsidR="002E0F6F" w:rsidRDefault="002E0F6F">
            <w:pPr>
              <w:jc w:val="center"/>
              <w:rPr>
                <w:sz w:val="24"/>
                <w:szCs w:val="28"/>
                <w:lang w:val="be-BY"/>
              </w:rPr>
            </w:pPr>
            <w:r>
              <w:rPr>
                <w:sz w:val="24"/>
                <w:szCs w:val="28"/>
                <w:lang w:val="be-BY"/>
              </w:rPr>
              <w:t>ул.Молодежная, 14</w:t>
            </w:r>
          </w:p>
          <w:p w:rsidR="002E0F6F" w:rsidRDefault="002E0F6F">
            <w:pPr>
              <w:ind w:left="-2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be-BY"/>
              </w:rPr>
              <w:t>тел. (34777) 2-77-94, 2-77-31</w:t>
            </w:r>
          </w:p>
        </w:tc>
      </w:tr>
    </w:tbl>
    <w:p w:rsidR="002E0F6F" w:rsidRDefault="002E0F6F" w:rsidP="002E0F6F">
      <w:pPr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                                                                                                                                      </w:t>
      </w:r>
    </w:p>
    <w:p w:rsidR="002E0F6F" w:rsidRDefault="002E0F6F" w:rsidP="002E0F6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Шестое заседание  двадцать восьмого созыва</w:t>
      </w:r>
    </w:p>
    <w:p w:rsidR="002E0F6F" w:rsidRDefault="002E0F6F" w:rsidP="002E0F6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0F6F" w:rsidRDefault="00C43C9A" w:rsidP="002E0F6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мая 2020 года № 53</w:t>
      </w:r>
    </w:p>
    <w:p w:rsidR="002E0F6F" w:rsidRDefault="002E0F6F" w:rsidP="002E0F6F">
      <w:pPr>
        <w:jc w:val="center"/>
      </w:pPr>
    </w:p>
    <w:p w:rsidR="00980F74" w:rsidRPr="00980F74" w:rsidRDefault="00980F74" w:rsidP="00021E0E">
      <w:pPr>
        <w:jc w:val="center"/>
      </w:pPr>
    </w:p>
    <w:p w:rsidR="00021E0E" w:rsidRPr="00980F74" w:rsidRDefault="00021E0E" w:rsidP="002E0F6F">
      <w:pPr>
        <w:ind w:firstLine="0"/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E0F6F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Салаватский район  Республики Башкортостан </w:t>
      </w:r>
    </w:p>
    <w:p w:rsidR="00212ACC" w:rsidRPr="00980F74" w:rsidRDefault="00212ACC" w:rsidP="00980F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1A9F" w:rsidRPr="00980F74" w:rsidRDefault="002C1A9F" w:rsidP="008E7A73">
      <w:pPr>
        <w:tabs>
          <w:tab w:val="num" w:pos="360"/>
        </w:tabs>
        <w:jc w:val="center"/>
        <w:rPr>
          <w:szCs w:val="28"/>
        </w:rPr>
      </w:pPr>
    </w:p>
    <w:p w:rsidR="002E0F6F" w:rsidRDefault="00933096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В соответствии с Федеральным законом от 06</w:t>
      </w:r>
      <w:r w:rsidR="00212ACC" w:rsidRPr="00980F74">
        <w:rPr>
          <w:szCs w:val="28"/>
        </w:rPr>
        <w:t xml:space="preserve"> октября </w:t>
      </w:r>
      <w:r w:rsidRPr="00980F74">
        <w:rPr>
          <w:szCs w:val="28"/>
        </w:rPr>
        <w:t>2003</w:t>
      </w:r>
      <w:r w:rsidR="00212ACC" w:rsidRPr="00980F74">
        <w:rPr>
          <w:szCs w:val="28"/>
        </w:rPr>
        <w:t xml:space="preserve"> г.</w:t>
      </w:r>
      <w:r w:rsidRPr="00980F74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B2465F" w:rsidRPr="00980F74">
        <w:rPr>
          <w:szCs w:val="28"/>
        </w:rPr>
        <w:t xml:space="preserve">Совет </w:t>
      </w:r>
      <w:r w:rsidR="00980F74" w:rsidRPr="00980F74">
        <w:rPr>
          <w:szCs w:val="28"/>
        </w:rPr>
        <w:t xml:space="preserve">сельского поселения </w:t>
      </w:r>
      <w:r w:rsidR="002E0F6F" w:rsidRPr="002E0F6F">
        <w:rPr>
          <w:szCs w:val="28"/>
        </w:rPr>
        <w:t>Лагеревский</w:t>
      </w:r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</w:t>
      </w:r>
      <w:r w:rsidR="002E0F6F">
        <w:rPr>
          <w:szCs w:val="28"/>
        </w:rPr>
        <w:t>,</w:t>
      </w:r>
    </w:p>
    <w:p w:rsidR="00B2465F" w:rsidRPr="00980F74" w:rsidRDefault="00212ACC" w:rsidP="002E0F6F">
      <w:pPr>
        <w:ind w:firstLine="0"/>
        <w:jc w:val="both"/>
        <w:rPr>
          <w:szCs w:val="28"/>
        </w:rPr>
      </w:pPr>
      <w:r w:rsidRPr="00980F74">
        <w:rPr>
          <w:szCs w:val="28"/>
        </w:rPr>
        <w:t xml:space="preserve"> </w:t>
      </w:r>
      <w:proofErr w:type="gramStart"/>
      <w:r w:rsidRPr="00980F74">
        <w:rPr>
          <w:szCs w:val="28"/>
        </w:rPr>
        <w:t>р</w:t>
      </w:r>
      <w:proofErr w:type="gramEnd"/>
      <w:r w:rsidRPr="00980F74">
        <w:rPr>
          <w:szCs w:val="28"/>
        </w:rPr>
        <w:t xml:space="preserve"> е ш и л:</w:t>
      </w:r>
    </w:p>
    <w:p w:rsidR="00B2465F" w:rsidRPr="00980F74" w:rsidRDefault="004609DE" w:rsidP="00C8793E">
      <w:pPr>
        <w:ind w:firstLine="708"/>
        <w:jc w:val="both"/>
        <w:rPr>
          <w:szCs w:val="28"/>
        </w:rPr>
      </w:pPr>
      <w:r w:rsidRPr="00980F74">
        <w:rPr>
          <w:szCs w:val="28"/>
        </w:rPr>
        <w:t>1</w:t>
      </w:r>
      <w:r w:rsidR="00B2465F" w:rsidRPr="00980F74">
        <w:rPr>
          <w:szCs w:val="28"/>
        </w:rPr>
        <w:t xml:space="preserve">. </w:t>
      </w:r>
      <w:r w:rsidR="00C8793E" w:rsidRPr="00980F74">
        <w:rPr>
          <w:szCs w:val="28"/>
        </w:rPr>
        <w:t>Утвердить прилагаемое Положение о порядке списания</w:t>
      </w:r>
      <w:r w:rsidR="00980F74" w:rsidRPr="00980F74">
        <w:rPr>
          <w:szCs w:val="28"/>
        </w:rPr>
        <w:t xml:space="preserve"> </w:t>
      </w:r>
      <w:r w:rsidR="00C8793E" w:rsidRPr="00980F74">
        <w:rPr>
          <w:szCs w:val="28"/>
        </w:rPr>
        <w:t xml:space="preserve">муниципального имущества </w:t>
      </w:r>
      <w:r w:rsidR="00980F74" w:rsidRPr="00980F74">
        <w:rPr>
          <w:szCs w:val="28"/>
        </w:rPr>
        <w:t xml:space="preserve">сельского поселения </w:t>
      </w:r>
      <w:r w:rsidR="002E0F6F" w:rsidRPr="002E0F6F">
        <w:rPr>
          <w:szCs w:val="28"/>
        </w:rPr>
        <w:t>Лагеревский</w:t>
      </w:r>
      <w:r w:rsidR="00980F74" w:rsidRPr="00980F74">
        <w:rPr>
          <w:szCs w:val="28"/>
        </w:rPr>
        <w:t xml:space="preserve"> сельсовет </w:t>
      </w:r>
      <w:r w:rsidR="00C8793E" w:rsidRPr="00980F74">
        <w:rPr>
          <w:szCs w:val="28"/>
        </w:rPr>
        <w:t>муниципального района Салаватский район  Республики Башкортостан.</w:t>
      </w:r>
    </w:p>
    <w:p w:rsidR="00B2465F" w:rsidRPr="00980F74" w:rsidRDefault="00980F74" w:rsidP="00B2465F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81159C" w:rsidRPr="00980F74">
        <w:rPr>
          <w:szCs w:val="28"/>
        </w:rPr>
        <w:t>.</w:t>
      </w:r>
      <w:r w:rsidR="00B2465F" w:rsidRPr="00980F74">
        <w:rPr>
          <w:szCs w:val="28"/>
        </w:rPr>
        <w:t xml:space="preserve"> Настоящее решение разместить на официальном сайте Администрации </w:t>
      </w:r>
      <w:r w:rsidRPr="00980F74">
        <w:rPr>
          <w:szCs w:val="28"/>
        </w:rPr>
        <w:t xml:space="preserve">сельского поселения </w:t>
      </w:r>
      <w:r w:rsidR="002E0F6F" w:rsidRPr="002E0F6F">
        <w:rPr>
          <w:szCs w:val="28"/>
        </w:rPr>
        <w:t>Лагеревский</w:t>
      </w:r>
      <w:r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Салаватский район Республики Башкортостан.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4</w:t>
      </w:r>
      <w:r w:rsidR="00B2465F" w:rsidRPr="00980F74">
        <w:rPr>
          <w:szCs w:val="28"/>
        </w:rPr>
        <w:t>. Данное решение вступает в силу со дня его принятия.</w:t>
      </w:r>
    </w:p>
    <w:p w:rsidR="00B2465F" w:rsidRPr="00980F74" w:rsidRDefault="00B83ABB" w:rsidP="00B2465F">
      <w:pPr>
        <w:ind w:firstLine="708"/>
        <w:jc w:val="both"/>
        <w:rPr>
          <w:szCs w:val="28"/>
        </w:rPr>
      </w:pPr>
      <w:r w:rsidRPr="00980F74">
        <w:rPr>
          <w:szCs w:val="28"/>
        </w:rPr>
        <w:t>5</w:t>
      </w:r>
      <w:r w:rsidR="00B2465F" w:rsidRPr="00980F74">
        <w:rPr>
          <w:szCs w:val="28"/>
        </w:rPr>
        <w:t xml:space="preserve">. </w:t>
      </w:r>
      <w:proofErr w:type="gramStart"/>
      <w:r w:rsidR="00B2465F" w:rsidRPr="00980F74">
        <w:rPr>
          <w:szCs w:val="28"/>
        </w:rPr>
        <w:t>Контроль за</w:t>
      </w:r>
      <w:proofErr w:type="gramEnd"/>
      <w:r w:rsidR="00B2465F" w:rsidRPr="00980F74">
        <w:rPr>
          <w:szCs w:val="28"/>
        </w:rPr>
        <w:t xml:space="preserve"> исполнением настоящего решения возложить на постоянную комиссию Совета </w:t>
      </w:r>
      <w:r w:rsidR="00980F74" w:rsidRPr="00980F74">
        <w:rPr>
          <w:szCs w:val="28"/>
        </w:rPr>
        <w:t xml:space="preserve">сельского поселения </w:t>
      </w:r>
      <w:r w:rsidR="002E0F6F" w:rsidRPr="002E0F6F">
        <w:rPr>
          <w:szCs w:val="28"/>
        </w:rPr>
        <w:t>Лагеревский</w:t>
      </w:r>
      <w:r w:rsidR="00980F74" w:rsidRPr="00980F74">
        <w:rPr>
          <w:szCs w:val="28"/>
        </w:rPr>
        <w:t xml:space="preserve"> сельсовет </w:t>
      </w:r>
      <w:r w:rsidR="00B2465F" w:rsidRPr="00980F74">
        <w:rPr>
          <w:szCs w:val="28"/>
        </w:rPr>
        <w:t>муниципального района  Салаватский район</w:t>
      </w:r>
      <w:r w:rsidR="00B2465F" w:rsidRPr="00980F74">
        <w:t xml:space="preserve"> </w:t>
      </w:r>
      <w:r w:rsidR="00B2465F" w:rsidRPr="00980F74">
        <w:rPr>
          <w:szCs w:val="28"/>
        </w:rPr>
        <w:t xml:space="preserve">Республики Башкортостан </w:t>
      </w:r>
      <w:r w:rsidR="00B2465F" w:rsidRPr="002E0F6F">
        <w:rPr>
          <w:szCs w:val="28"/>
        </w:rPr>
        <w:t>по бюджету, налогам и вопросам собственности.</w:t>
      </w:r>
      <w:r w:rsidR="00B2465F" w:rsidRPr="00980F74">
        <w:rPr>
          <w:szCs w:val="28"/>
        </w:rPr>
        <w:t xml:space="preserve"> </w:t>
      </w: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B83ABB" w:rsidP="00B2465F">
      <w:pPr>
        <w:jc w:val="both"/>
        <w:rPr>
          <w:szCs w:val="28"/>
        </w:rPr>
      </w:pPr>
    </w:p>
    <w:p w:rsidR="00B83ABB" w:rsidRPr="00980F74" w:rsidRDefault="002E0F6F" w:rsidP="00B2465F">
      <w:pPr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   Р.Р. Низамов</w:t>
      </w:r>
    </w:p>
    <w:p w:rsidR="00B83ABB" w:rsidRPr="00980F74" w:rsidRDefault="00B83ABB" w:rsidP="00B2465F">
      <w:pPr>
        <w:jc w:val="both"/>
        <w:rPr>
          <w:szCs w:val="28"/>
        </w:rPr>
      </w:pPr>
    </w:p>
    <w:p w:rsidR="00B83ABB" w:rsidRDefault="00B83ABB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980F74" w:rsidRDefault="00980F74" w:rsidP="00B2465F">
      <w:pPr>
        <w:jc w:val="both"/>
        <w:rPr>
          <w:szCs w:val="28"/>
        </w:rPr>
      </w:pP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Приложение</w:t>
      </w:r>
    </w:p>
    <w:p w:rsidR="00B83ABB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к Решению Совета</w:t>
      </w:r>
    </w:p>
    <w:p w:rsidR="00980F74" w:rsidRPr="00980F74" w:rsidRDefault="002E0F6F" w:rsidP="00B83ABB">
      <w:pPr>
        <w:ind w:firstLine="6096"/>
        <w:jc w:val="both"/>
        <w:rPr>
          <w:szCs w:val="28"/>
        </w:rPr>
      </w:pPr>
      <w:r>
        <w:rPr>
          <w:szCs w:val="28"/>
        </w:rPr>
        <w:t xml:space="preserve">СП Лагеревский </w:t>
      </w:r>
      <w:r w:rsidR="00980F74">
        <w:rPr>
          <w:szCs w:val="28"/>
        </w:rPr>
        <w:t>сельсовет</w:t>
      </w:r>
    </w:p>
    <w:p w:rsidR="00B83ABB" w:rsidRPr="00980F74" w:rsidRDefault="00B83ABB" w:rsidP="00B83ABB">
      <w:pPr>
        <w:ind w:firstLine="6096"/>
        <w:jc w:val="both"/>
        <w:rPr>
          <w:szCs w:val="28"/>
        </w:rPr>
      </w:pPr>
      <w:r w:rsidRPr="00980F74">
        <w:rPr>
          <w:szCs w:val="28"/>
        </w:rPr>
        <w:t>МР Салаватский район РБ</w:t>
      </w:r>
    </w:p>
    <w:p w:rsidR="00B83ABB" w:rsidRPr="00980F74" w:rsidRDefault="002E0F6F" w:rsidP="00B83ABB">
      <w:pPr>
        <w:ind w:firstLine="6096"/>
        <w:jc w:val="both"/>
        <w:rPr>
          <w:szCs w:val="28"/>
        </w:rPr>
      </w:pPr>
      <w:r>
        <w:rPr>
          <w:szCs w:val="28"/>
        </w:rPr>
        <w:t xml:space="preserve">от </w:t>
      </w:r>
      <w:r w:rsidR="00C43C9A">
        <w:rPr>
          <w:szCs w:val="28"/>
        </w:rPr>
        <w:t>12</w:t>
      </w:r>
      <w:r>
        <w:rPr>
          <w:szCs w:val="28"/>
        </w:rPr>
        <w:t xml:space="preserve"> </w:t>
      </w:r>
      <w:r w:rsidR="00C43C9A">
        <w:rPr>
          <w:szCs w:val="28"/>
        </w:rPr>
        <w:t>мая 2020 года №53</w:t>
      </w:r>
    </w:p>
    <w:p w:rsidR="00B2465F" w:rsidRPr="00980F74" w:rsidRDefault="00B2465F" w:rsidP="00B2465F">
      <w:pPr>
        <w:jc w:val="both"/>
        <w:rPr>
          <w:szCs w:val="28"/>
        </w:rPr>
      </w:pP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C8793E" w:rsidRPr="00980F74" w:rsidRDefault="00C8793E" w:rsidP="00C879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 xml:space="preserve">о порядке списания муниципального имущества 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2E0F6F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="00980F74" w:rsidRPr="00980F74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980F74" w:rsidRPr="00980F74">
        <w:rPr>
          <w:b w:val="0"/>
          <w:szCs w:val="28"/>
        </w:rPr>
        <w:t xml:space="preserve"> </w:t>
      </w:r>
      <w:r w:rsidRPr="00980F74"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 Республики Башкортостан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8793E" w:rsidRPr="00980F74" w:rsidRDefault="00C8793E" w:rsidP="00C879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списания движимого и недвижимого имущества, находящегося в собственности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980F74" w:rsidRPr="002E0F6F">
        <w:rPr>
          <w:rFonts w:ascii="Times New Roman" w:hAnsi="Times New Roman" w:cs="Times New Roman"/>
          <w:sz w:val="28"/>
          <w:szCs w:val="28"/>
        </w:rPr>
        <w:t xml:space="preserve">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(далее - имущество) и закрепленного на праве хозяйственного ведения за муниципальными унитарными предприятиями муниципального района Салаватский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муниципального района Салаватский район Республики Башкортостан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(далее - муниципальные учреждения, казенные предприятия), а также имущества, составляющего казну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980F74" w:rsidRPr="002E0F6F">
        <w:rPr>
          <w:rFonts w:ascii="Times New Roman" w:hAnsi="Times New Roman" w:cs="Times New Roman"/>
          <w:sz w:val="28"/>
          <w:szCs w:val="28"/>
        </w:rPr>
        <w:t xml:space="preserve">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документов, включенных в Архивный фонд Российской Федерации и (или) Национальный библиотечный фонд.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1.2. Основные понятия, применяемые в настоящем Положении: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учредитель - муниципальный орган </w:t>
      </w:r>
      <w:r w:rsidR="00980F74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980F74" w:rsidRPr="002E0F6F">
        <w:rPr>
          <w:rFonts w:ascii="Times New Roman" w:hAnsi="Times New Roman" w:cs="Times New Roman"/>
          <w:sz w:val="28"/>
          <w:szCs w:val="28"/>
        </w:rPr>
        <w:t xml:space="preserve"> </w:t>
      </w:r>
      <w:r w:rsidR="00980F74" w:rsidRPr="00980F74">
        <w:rPr>
          <w:rFonts w:ascii="Times New Roman" w:hAnsi="Times New Roman" w:cs="Times New Roman"/>
          <w:sz w:val="28"/>
          <w:szCs w:val="28"/>
        </w:rPr>
        <w:t>сельсовет</w:t>
      </w:r>
      <w:r w:rsidR="00980F74" w:rsidRPr="00980F74">
        <w:rPr>
          <w:szCs w:val="28"/>
        </w:rPr>
        <w:t xml:space="preserve">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осуществляющий функции и полномочия учредителя муниципального учреждения муниципального района Салаватский район Республики Башкортостан (для муниципальных учреждений и муниципальных предприятий).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2. Порядок принятия решений о списании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980F74">
        <w:rPr>
          <w:rFonts w:ascii="Times New Roman" w:hAnsi="Times New Roman" w:cs="Times New Roman"/>
          <w:sz w:val="28"/>
          <w:szCs w:val="28"/>
        </w:rPr>
        <w:t>2.1. Решение о списании имущества принимается в случаях, если: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9"/>
      <w:bookmarkEnd w:id="1"/>
      <w:r w:rsidRPr="00980F74">
        <w:rPr>
          <w:rFonts w:ascii="Times New Roman" w:hAnsi="Times New Roman" w:cs="Times New Roman"/>
          <w:sz w:val="28"/>
          <w:szCs w:val="28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r w:rsidRPr="00980F74">
        <w:rPr>
          <w:rFonts w:ascii="Times New Roman" w:hAnsi="Times New Roman" w:cs="Times New Roman"/>
          <w:sz w:val="28"/>
          <w:szCs w:val="28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движимого имущества балансовой стоимостью свыше 50 тыс. рублей   указанными учреждениями и предприятиями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" w:name="P54"/>
      <w:bookmarkEnd w:id="3"/>
      <w:r w:rsidRPr="00980F74">
        <w:rPr>
          <w:rFonts w:ascii="Times New Roman" w:hAnsi="Times New Roman" w:cs="Times New Roman"/>
          <w:sz w:val="28"/>
          <w:szCs w:val="28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C8793E" w:rsidRPr="00980F74" w:rsidRDefault="00C8793E" w:rsidP="00C8793E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 Учредителя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 </w:t>
      </w:r>
      <w:r w:rsidRPr="00980F74">
        <w:rPr>
          <w:rFonts w:ascii="Times New Roman" w:hAnsi="Times New Roman" w:cs="Times New Roman"/>
          <w:sz w:val="28"/>
          <w:szCs w:val="28"/>
        </w:rPr>
        <w:t>о списании указанного имущества в течение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5 дней после списания.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  <w:r w:rsidRPr="00980F74">
        <w:rPr>
          <w:rFonts w:ascii="Times New Roman" w:hAnsi="Times New Roman" w:cs="Times New Roman"/>
          <w:sz w:val="28"/>
          <w:szCs w:val="28"/>
        </w:rPr>
        <w:t xml:space="preserve">2.6. Решение о списании недвижимого имущества, закрепленного на праве хозяйственного ведения за муниципальными предприятиями или на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праве оперативного управления за муниципальными учреждениями и казенными предприятиями либо приобретенного за счет средств, выделенных учредителем, принимается этими организациями по согласованию с их учредителем.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учредителем.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2.8. Решение о списании имущества, составляющего казну муниципального района Салаватский район Республики Башкортостан, свободного от прав третьих лиц, принимается Администрацией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"/>
      <w:bookmarkEnd w:id="5"/>
      <w:r w:rsidRPr="00980F74">
        <w:rPr>
          <w:rFonts w:ascii="Times New Roman" w:hAnsi="Times New Roman" w:cs="Times New Roman"/>
          <w:sz w:val="28"/>
          <w:szCs w:val="28"/>
        </w:rPr>
        <w:t xml:space="preserve">2.9. Решение о списании имущества, составляющего казну муниципального района Салаватский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муниципального района Салаватский район Республики Башкортостан.  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3. Порядок списания имущества</w:t>
      </w:r>
    </w:p>
    <w:p w:rsidR="00C8793E" w:rsidRPr="00980F74" w:rsidRDefault="00C8793E" w:rsidP="00C879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3.2. В компетенцию комиссии входит: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>Акт на списание имущества утверждается руководителем организации.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3.3. Разборка и демонтаж имущества, указанного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4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2.3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до согласования его списания не допускаются.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Разборка, демонтаж и транспортировка в отношении: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недвижимого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списываемого движимого имущества казны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осуществляется за счет средств бюджета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980F74">
        <w:rPr>
          <w:rFonts w:ascii="Times New Roman" w:hAnsi="Times New Roman" w:cs="Times New Roman"/>
          <w:sz w:val="28"/>
          <w:szCs w:val="28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4. Порядок согласования списания имущества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5"/>
      <w:bookmarkEnd w:id="7"/>
      <w:r w:rsidRPr="00980F74">
        <w:rPr>
          <w:rFonts w:ascii="Times New Roman" w:hAnsi="Times New Roman" w:cs="Times New Roman"/>
          <w:sz w:val="28"/>
          <w:szCs w:val="28"/>
        </w:rPr>
        <w:t xml:space="preserve">4.1. Организации, указанные в </w:t>
      </w:r>
      <w:hyperlink w:anchor="P5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пунктах 2.2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Положения, для согласования списания объектов основных средств представляют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учредителю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заявление о согласовании списания объектов основных средств;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заполненные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установленном порядке: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акт о списании объекта основных средств (оригинал, 2 экземпляра);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980F74">
        <w:rPr>
          <w:rFonts w:ascii="Times New Roman" w:hAnsi="Times New Roman" w:cs="Times New Roman"/>
          <w:sz w:val="28"/>
          <w:szCs w:val="28"/>
        </w:rPr>
        <w:t>г) техническую документацию на объект недвижимости;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д) копию паспорта транспортного средства;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3"/>
      <w:bookmarkEnd w:id="9"/>
      <w:r w:rsidRPr="00980F74">
        <w:rPr>
          <w:rFonts w:ascii="Times New Roman" w:hAnsi="Times New Roman" w:cs="Times New Roman"/>
          <w:sz w:val="28"/>
          <w:szCs w:val="28"/>
        </w:rPr>
        <w:t xml:space="preserve">е) выписку из Единого государственного реестра недвижимости об </w:t>
      </w:r>
      <w:r w:rsidRPr="00980F74">
        <w:rPr>
          <w:rFonts w:ascii="Times New Roman" w:hAnsi="Times New Roman" w:cs="Times New Roman"/>
          <w:sz w:val="28"/>
          <w:szCs w:val="28"/>
        </w:rPr>
        <w:lastRenderedPageBreak/>
        <w:t>объекте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6"/>
      <w:bookmarkEnd w:id="10"/>
      <w:r w:rsidRPr="00980F74">
        <w:rPr>
          <w:rFonts w:ascii="Times New Roman" w:hAnsi="Times New Roman" w:cs="Times New Roman"/>
          <w:sz w:val="28"/>
          <w:szCs w:val="28"/>
        </w:rPr>
        <w:t xml:space="preserve"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7"/>
      <w:bookmarkEnd w:id="11"/>
      <w:r w:rsidRPr="00980F74">
        <w:rPr>
          <w:rFonts w:ascii="Times New Roman" w:hAnsi="Times New Roman" w:cs="Times New Roman"/>
          <w:sz w:val="28"/>
          <w:szCs w:val="28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 "в" пункта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F74">
        <w:rPr>
          <w:rFonts w:ascii="Times New Roman" w:hAnsi="Times New Roman" w:cs="Times New Roman"/>
          <w:sz w:val="28"/>
          <w:szCs w:val="28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информация о причинах, вызвавших аварию, а также о мерах, принятых в отношении виновных лиц;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3"/>
      <w:bookmarkEnd w:id="12"/>
      <w:r w:rsidRPr="00980F74">
        <w:rPr>
          <w:rFonts w:ascii="Times New Roman" w:hAnsi="Times New Roman" w:cs="Times New Roman"/>
          <w:sz w:val="28"/>
          <w:szCs w:val="28"/>
        </w:rPr>
        <w:t xml:space="preserve">4.2. Обращения организаций о согласовании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рассматриваются в течение 30 дней: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в отношении движимого имущества – учредителем;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E0F6F" w:rsidRPr="00980F74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(далее - межведомственная комиссия), создаваемой при Администрации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2E0F6F">
        <w:rPr>
          <w:rFonts w:ascii="Times New Roman" w:hAnsi="Times New Roman" w:cs="Times New Roman"/>
          <w:sz w:val="28"/>
          <w:szCs w:val="28"/>
        </w:rPr>
        <w:t xml:space="preserve">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Состав и положение о межведомственной комиссии утверждаются Администрацией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0F74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>По итогам рассмотрения указанных обращений межведомственная комиссия принимает одно из следующих решений: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а) рекомендовать учредителю согласовать списание имущества;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б) рекомендовать учредителю отказать в согласовании списания имущества.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4.4. Учредитель отказывает в согласовании списания имущества в следующих случаях: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документов, указанных в </w:t>
      </w:r>
      <w:hyperlink w:anchor="P91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подпунктах "г"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9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"е"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"и"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которые в случае непредставления учредитель запрашивает в порядке межведомственного взаимодействия самостоятельно);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истечение срока действия заключения, указанного в </w:t>
      </w:r>
      <w:hyperlink w:anchor="P97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подпункте "к" пункта 4.1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2.1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пунктом 3.4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имущество является объектом культурного наследия или объектом гражданской обороны;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существует наличие потребности в данном имуществе у муниципальных органов власти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муниципальных предприятий, муниципальных учреждений и казенных предприятий.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4.5. Уведомление о согласовании или отказе в согласовании списания имущества направляется учредителем обратившимся организациям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>пункте</w:t>
        </w:r>
        <w:proofErr w:type="gramEnd"/>
        <w:r w:rsidRPr="00980F74">
          <w:rPr>
            <w:rFonts w:ascii="Times New Roman" w:hAnsi="Times New Roman" w:cs="Times New Roman"/>
            <w:color w:val="0000FF"/>
            <w:sz w:val="28"/>
            <w:szCs w:val="28"/>
          </w:rPr>
          <w:t xml:space="preserve"> 4.2</w:t>
        </w:r>
      </w:hyperlink>
      <w:r w:rsidRPr="00980F74">
        <w:rPr>
          <w:rFonts w:ascii="Times New Roman" w:hAnsi="Times New Roman" w:cs="Times New Roman"/>
          <w:sz w:val="28"/>
          <w:szCs w:val="28"/>
        </w:rPr>
        <w:t xml:space="preserve"> настоящего Положения срока рассмотрения обращения.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4.6. Лица, виновные в уничтожении или повреждении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несут ответственность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Суммы, поступившие в возмещение ущерба, причиненного муниципальному имуществу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вследствие действия (бездействия) или принятого решения виновных лиц,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Башкортостан.</w:t>
      </w:r>
      <w:proofErr w:type="gramEnd"/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 xml:space="preserve">После согласования списания объектов основных средств учредителем и отражения в актах о списании основных средств результатов списания объектов организации, списывающие муниципальное имущество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980F7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Башкортостан, в месячный срок представляют в  Комитет по управлению собственностью Минземимущества РБ по Салаватскому району обновленные сведения в Реестр муниципального имущества муниципального района Салаватский район Республики Башкортостан в соответствии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 w:rsidRPr="00980F74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980F74">
        <w:rPr>
          <w:rFonts w:ascii="Times New Roman" w:hAnsi="Times New Roman" w:cs="Times New Roman"/>
          <w:sz w:val="28"/>
          <w:szCs w:val="28"/>
        </w:rPr>
        <w:t>, утвержденным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80F74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 xml:space="preserve">5.1. При списании отдельных видов муниципального имущества 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0F6F" w:rsidRPr="002E0F6F">
        <w:rPr>
          <w:rFonts w:ascii="Times New Roman" w:hAnsi="Times New Roman" w:cs="Times New Roman"/>
          <w:sz w:val="28"/>
          <w:szCs w:val="28"/>
        </w:rPr>
        <w:t>Лагеревский</w:t>
      </w:r>
      <w:r w:rsidR="0024029C" w:rsidRPr="00980F74">
        <w:rPr>
          <w:rFonts w:ascii="Times New Roman" w:hAnsi="Times New Roman" w:cs="Times New Roman"/>
          <w:sz w:val="28"/>
          <w:szCs w:val="28"/>
        </w:rPr>
        <w:t xml:space="preserve"> сельсовет </w:t>
      </w:r>
      <w:bookmarkStart w:id="13" w:name="_GoBack"/>
      <w:bookmarkEnd w:id="13"/>
      <w:r w:rsidRPr="0098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организации </w:t>
      </w:r>
      <w:proofErr w:type="gramStart"/>
      <w:r w:rsidRPr="00980F74">
        <w:rPr>
          <w:rFonts w:ascii="Times New Roman" w:hAnsi="Times New Roman" w:cs="Times New Roman"/>
          <w:sz w:val="28"/>
          <w:szCs w:val="28"/>
        </w:rPr>
        <w:t>руководствуются</w:t>
      </w:r>
      <w:proofErr w:type="gramEnd"/>
      <w:r w:rsidRPr="00980F74">
        <w:rPr>
          <w:rFonts w:ascii="Times New Roman" w:hAnsi="Times New Roman" w:cs="Times New Roman"/>
          <w:sz w:val="28"/>
          <w:szCs w:val="28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74">
        <w:rPr>
          <w:rFonts w:ascii="Times New Roman" w:hAnsi="Times New Roman" w:cs="Times New Roman"/>
          <w:sz w:val="28"/>
          <w:szCs w:val="28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C8793E" w:rsidRPr="00980F74" w:rsidRDefault="00C8793E" w:rsidP="00C879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93E" w:rsidRPr="00980F74" w:rsidRDefault="00C8793E" w:rsidP="00C8793E">
      <w:pPr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p w:rsidR="00B2465F" w:rsidRPr="00980F74" w:rsidRDefault="00B2465F" w:rsidP="00B2465F">
      <w:pPr>
        <w:jc w:val="both"/>
        <w:rPr>
          <w:szCs w:val="28"/>
        </w:rPr>
      </w:pPr>
    </w:p>
    <w:sectPr w:rsidR="00B2465F" w:rsidRPr="00980F74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036373"/>
    <w:rsid w:val="00021E0E"/>
    <w:rsid w:val="00036373"/>
    <w:rsid w:val="000E76A0"/>
    <w:rsid w:val="000F2C95"/>
    <w:rsid w:val="0014706E"/>
    <w:rsid w:val="00212ACC"/>
    <w:rsid w:val="00224201"/>
    <w:rsid w:val="0024029C"/>
    <w:rsid w:val="002C1A9F"/>
    <w:rsid w:val="002C72D3"/>
    <w:rsid w:val="002E0F6F"/>
    <w:rsid w:val="002E2F66"/>
    <w:rsid w:val="00307243"/>
    <w:rsid w:val="003216CA"/>
    <w:rsid w:val="0032465D"/>
    <w:rsid w:val="003810D6"/>
    <w:rsid w:val="00381B1C"/>
    <w:rsid w:val="00394919"/>
    <w:rsid w:val="003B428D"/>
    <w:rsid w:val="00401459"/>
    <w:rsid w:val="004507B6"/>
    <w:rsid w:val="004609DE"/>
    <w:rsid w:val="00471EA5"/>
    <w:rsid w:val="004F149D"/>
    <w:rsid w:val="00513E7D"/>
    <w:rsid w:val="00520B32"/>
    <w:rsid w:val="0058336F"/>
    <w:rsid w:val="00596644"/>
    <w:rsid w:val="006234E1"/>
    <w:rsid w:val="0079135C"/>
    <w:rsid w:val="007B1736"/>
    <w:rsid w:val="007C7564"/>
    <w:rsid w:val="007D06DB"/>
    <w:rsid w:val="0081159C"/>
    <w:rsid w:val="00862D8C"/>
    <w:rsid w:val="008E7A73"/>
    <w:rsid w:val="00933096"/>
    <w:rsid w:val="00980F74"/>
    <w:rsid w:val="009C0DE3"/>
    <w:rsid w:val="00A144EB"/>
    <w:rsid w:val="00A85B99"/>
    <w:rsid w:val="00AF2601"/>
    <w:rsid w:val="00B2465F"/>
    <w:rsid w:val="00B83ABB"/>
    <w:rsid w:val="00B8714A"/>
    <w:rsid w:val="00B960C6"/>
    <w:rsid w:val="00C43C9A"/>
    <w:rsid w:val="00C47DE1"/>
    <w:rsid w:val="00C8793E"/>
    <w:rsid w:val="00D16284"/>
    <w:rsid w:val="00D6536E"/>
    <w:rsid w:val="00E40FA4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E0F6F"/>
    <w:pPr>
      <w:spacing w:after="120"/>
      <w:ind w:left="283" w:firstLine="0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0F6F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rsid w:val="00C8793E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8793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AE50-2E22-4C8A-80FF-9DE15CE4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User</cp:lastModifiedBy>
  <cp:revision>19</cp:revision>
  <cp:lastPrinted>2020-05-13T06:35:00Z</cp:lastPrinted>
  <dcterms:created xsi:type="dcterms:W3CDTF">2020-04-07T05:50:00Z</dcterms:created>
  <dcterms:modified xsi:type="dcterms:W3CDTF">2020-05-13T06:35:00Z</dcterms:modified>
</cp:coreProperties>
</file>