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8"/>
      </w:tblGrid>
      <w:tr w:rsidR="00CB7309" w:rsidRPr="00335366" w:rsidTr="00AE50FD">
        <w:trPr>
          <w:trHeight w:val="1967"/>
          <w:jc w:val="center"/>
        </w:trPr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tbl>
            <w:tblPr>
              <w:tblW w:w="10512" w:type="dxa"/>
              <w:tblLook w:val="04A0"/>
            </w:tblPr>
            <w:tblGrid>
              <w:gridCol w:w="4392"/>
              <w:gridCol w:w="1728"/>
              <w:gridCol w:w="4392"/>
            </w:tblGrid>
            <w:tr w:rsidR="00CB7309" w:rsidRPr="00335366" w:rsidTr="00AE50FD">
              <w:trPr>
                <w:trHeight w:val="1085"/>
              </w:trPr>
              <w:tc>
                <w:tcPr>
                  <w:tcW w:w="4392" w:type="dxa"/>
                  <w:hideMark/>
                </w:tcPr>
                <w:p w:rsidR="00CB7309" w:rsidRPr="00335366" w:rsidRDefault="00CB7309" w:rsidP="00CB7309">
                  <w:pPr>
                    <w:tabs>
                      <w:tab w:val="left" w:pos="252"/>
                      <w:tab w:val="left" w:pos="1332"/>
                      <w:tab w:val="left" w:pos="1557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8"/>
                      <w:lang w:val="be-BY"/>
                    </w:rPr>
                  </w:pPr>
                  <w:r w:rsidRPr="00335366">
                    <w:rPr>
                      <w:rFonts w:ascii="Times New Roman" w:eastAsia="Calibri" w:hAnsi="Times New Roman" w:cs="Times New Roman"/>
                      <w:b/>
                      <w:sz w:val="24"/>
                      <w:szCs w:val="28"/>
                      <w:lang w:val="be-BY"/>
                    </w:rPr>
                    <w:t>Башҡортостан республикаһы</w:t>
                  </w:r>
                </w:p>
                <w:p w:rsidR="00CB7309" w:rsidRPr="00335366" w:rsidRDefault="00CB7309" w:rsidP="00CB730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8"/>
                      <w:lang w:val="be-BY"/>
                    </w:rPr>
                  </w:pPr>
                  <w:r w:rsidRPr="00335366">
                    <w:rPr>
                      <w:rFonts w:ascii="Times New Roman" w:eastAsia="Calibri" w:hAnsi="Times New Roman" w:cs="Times New Roman"/>
                      <w:b/>
                      <w:sz w:val="24"/>
                      <w:szCs w:val="28"/>
                      <w:lang w:val="be-BY"/>
                    </w:rPr>
                    <w:t xml:space="preserve">Салауат районы </w:t>
                  </w:r>
                </w:p>
                <w:p w:rsidR="00CB7309" w:rsidRPr="00335366" w:rsidRDefault="00CB7309" w:rsidP="00CB730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8"/>
                      <w:lang w:val="be-BY"/>
                    </w:rPr>
                  </w:pPr>
                  <w:r w:rsidRPr="00335366">
                    <w:rPr>
                      <w:rFonts w:ascii="Times New Roman" w:eastAsia="Calibri" w:hAnsi="Times New Roman" w:cs="Times New Roman"/>
                      <w:b/>
                      <w:sz w:val="24"/>
                      <w:szCs w:val="28"/>
                      <w:lang w:val="be-BY"/>
                    </w:rPr>
                    <w:t>муниципаль районының</w:t>
                  </w:r>
                </w:p>
                <w:p w:rsidR="00CB7309" w:rsidRPr="00335366" w:rsidRDefault="00CB7309" w:rsidP="00CB730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8"/>
                      <w:lang w:val="be-BY"/>
                    </w:rPr>
                  </w:pPr>
                  <w:r w:rsidRPr="00335366">
                    <w:rPr>
                      <w:rFonts w:ascii="Times New Roman" w:eastAsia="Calibri" w:hAnsi="Times New Roman" w:cs="Times New Roman"/>
                      <w:b/>
                      <w:sz w:val="24"/>
                      <w:szCs w:val="28"/>
                      <w:lang w:val="be-BY"/>
                    </w:rPr>
                    <w:t>Лағыр ауыл  советы</w:t>
                  </w:r>
                </w:p>
                <w:p w:rsidR="00CB7309" w:rsidRPr="00335366" w:rsidRDefault="00CB7309" w:rsidP="00CB7309">
                  <w:pPr>
                    <w:widowControl w:val="0"/>
                    <w:autoSpaceDE w:val="0"/>
                    <w:autoSpaceDN w:val="0"/>
                    <w:adjustRightInd w:val="0"/>
                    <w:spacing w:after="0" w:line="33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8"/>
                      <w:lang w:val="be-BY"/>
                    </w:rPr>
                  </w:pPr>
                  <w:r w:rsidRPr="00335366">
                    <w:rPr>
                      <w:rFonts w:ascii="Times New Roman" w:eastAsia="Calibri" w:hAnsi="Times New Roman" w:cs="Times New Roman"/>
                      <w:b/>
                      <w:sz w:val="24"/>
                      <w:szCs w:val="28"/>
                      <w:lang w:val="be-BY"/>
                    </w:rPr>
                    <w:t>ауыл  биләмәһе  хакимиәте</w:t>
                  </w:r>
                </w:p>
              </w:tc>
              <w:tc>
                <w:tcPr>
                  <w:tcW w:w="1728" w:type="dxa"/>
                  <w:vMerge w:val="restart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  <w:hideMark/>
                </w:tcPr>
                <w:p w:rsidR="00CB7309" w:rsidRPr="00335366" w:rsidRDefault="00CB7309" w:rsidP="00CB7309">
                  <w:pPr>
                    <w:widowControl w:val="0"/>
                    <w:autoSpaceDE w:val="0"/>
                    <w:autoSpaceDN w:val="0"/>
                    <w:adjustRightInd w:val="0"/>
                    <w:spacing w:after="0" w:line="336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335366"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68580</wp:posOffset>
                        </wp:positionH>
                        <wp:positionV relativeFrom="paragraph">
                          <wp:posOffset>209550</wp:posOffset>
                        </wp:positionV>
                        <wp:extent cx="637540" cy="795020"/>
                        <wp:effectExtent l="19050" t="0" r="0" b="0"/>
                        <wp:wrapThrough wrapText="bothSides">
                          <wp:wrapPolygon edited="0">
                            <wp:start x="-645" y="0"/>
                            <wp:lineTo x="-645" y="21220"/>
                            <wp:lineTo x="21299" y="21220"/>
                            <wp:lineTo x="21299" y="0"/>
                            <wp:lineTo x="-645" y="0"/>
                          </wp:wrapPolygon>
                        </wp:wrapThrough>
                        <wp:docPr id="2" name="Рисунок 6" descr="Салават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Салават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7540" cy="795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392" w:type="dxa"/>
                  <w:hideMark/>
                </w:tcPr>
                <w:p w:rsidR="00CB7309" w:rsidRPr="00335366" w:rsidRDefault="00CB7309" w:rsidP="00CB7309">
                  <w:pPr>
                    <w:spacing w:after="0"/>
                    <w:ind w:left="-2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8"/>
                    </w:rPr>
                  </w:pPr>
                  <w:r w:rsidRPr="00335366">
                    <w:rPr>
                      <w:rFonts w:ascii="Times New Roman" w:eastAsia="Calibri" w:hAnsi="Times New Roman" w:cs="Times New Roman"/>
                      <w:b/>
                      <w:sz w:val="24"/>
                      <w:szCs w:val="28"/>
                    </w:rPr>
                    <w:t>Республика  Башкортостан</w:t>
                  </w:r>
                </w:p>
                <w:p w:rsidR="00CB7309" w:rsidRPr="00335366" w:rsidRDefault="00540760" w:rsidP="00CB7309">
                  <w:pPr>
                    <w:spacing w:after="0"/>
                    <w:ind w:left="-2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8"/>
                    </w:rPr>
                    <w:t>Совет</w:t>
                  </w:r>
                  <w:r w:rsidR="00CB7309" w:rsidRPr="00335366">
                    <w:rPr>
                      <w:rFonts w:ascii="Times New Roman" w:eastAsia="Calibri" w:hAnsi="Times New Roman" w:cs="Times New Roman"/>
                      <w:b/>
                      <w:sz w:val="24"/>
                      <w:szCs w:val="28"/>
                    </w:rPr>
                    <w:t xml:space="preserve">  сельского поселения</w:t>
                  </w:r>
                </w:p>
                <w:p w:rsidR="00CB7309" w:rsidRPr="00335366" w:rsidRDefault="00CB7309" w:rsidP="00CB7309">
                  <w:pPr>
                    <w:spacing w:after="0"/>
                    <w:ind w:left="-2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8"/>
                    </w:rPr>
                  </w:pPr>
                  <w:r w:rsidRPr="00335366">
                    <w:rPr>
                      <w:rFonts w:ascii="Times New Roman" w:eastAsia="Calibri" w:hAnsi="Times New Roman" w:cs="Times New Roman"/>
                      <w:b/>
                      <w:sz w:val="24"/>
                      <w:szCs w:val="28"/>
                    </w:rPr>
                    <w:t>Лагеревский сельсовет</w:t>
                  </w:r>
                </w:p>
                <w:p w:rsidR="00CB7309" w:rsidRPr="00335366" w:rsidRDefault="00CB7309" w:rsidP="00CB7309">
                  <w:pPr>
                    <w:spacing w:after="0"/>
                    <w:ind w:left="-2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8"/>
                    </w:rPr>
                  </w:pPr>
                  <w:r w:rsidRPr="00335366">
                    <w:rPr>
                      <w:rFonts w:ascii="Times New Roman" w:eastAsia="Calibri" w:hAnsi="Times New Roman" w:cs="Times New Roman"/>
                      <w:b/>
                      <w:sz w:val="24"/>
                      <w:szCs w:val="28"/>
                    </w:rPr>
                    <w:t>муниципального  района</w:t>
                  </w:r>
                </w:p>
                <w:p w:rsidR="00CB7309" w:rsidRPr="00335366" w:rsidRDefault="00CB7309" w:rsidP="00CB7309">
                  <w:pPr>
                    <w:widowControl w:val="0"/>
                    <w:autoSpaceDE w:val="0"/>
                    <w:autoSpaceDN w:val="0"/>
                    <w:adjustRightInd w:val="0"/>
                    <w:spacing w:after="0" w:line="336" w:lineRule="auto"/>
                    <w:ind w:left="-20" w:firstLine="720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335366">
                    <w:rPr>
                      <w:rFonts w:ascii="Times New Roman" w:eastAsia="Calibri" w:hAnsi="Times New Roman" w:cs="Times New Roman"/>
                      <w:b/>
                      <w:sz w:val="24"/>
                      <w:szCs w:val="28"/>
                    </w:rPr>
                    <w:t xml:space="preserve">         Салаватский район</w:t>
                  </w:r>
                </w:p>
              </w:tc>
            </w:tr>
            <w:tr w:rsidR="00CB7309" w:rsidRPr="00335366" w:rsidTr="00AE50FD">
              <w:tc>
                <w:tcPr>
                  <w:tcW w:w="4392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  <w:hideMark/>
                </w:tcPr>
                <w:p w:rsidR="00CB7309" w:rsidRPr="00335366" w:rsidRDefault="00CB7309" w:rsidP="00CB730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8"/>
                      <w:lang w:val="be-BY"/>
                    </w:rPr>
                  </w:pPr>
                  <w:r w:rsidRPr="00335366">
                    <w:rPr>
                      <w:rFonts w:ascii="Times New Roman" w:eastAsia="Calibri" w:hAnsi="Times New Roman" w:cs="Times New Roman"/>
                      <w:sz w:val="24"/>
                      <w:szCs w:val="28"/>
                      <w:lang w:val="be-BY"/>
                    </w:rPr>
                    <w:t>452497, Лагыр ауылы,</w:t>
                  </w:r>
                </w:p>
                <w:p w:rsidR="00CB7309" w:rsidRPr="00335366" w:rsidRDefault="00CB7309" w:rsidP="00CB730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8"/>
                      <w:lang w:val="be-BY"/>
                    </w:rPr>
                  </w:pPr>
                  <w:r w:rsidRPr="00335366">
                    <w:rPr>
                      <w:rFonts w:ascii="Times New Roman" w:eastAsia="Calibri" w:hAnsi="Times New Roman" w:cs="Times New Roman"/>
                      <w:sz w:val="24"/>
                      <w:szCs w:val="28"/>
                      <w:lang w:val="be-BY"/>
                    </w:rPr>
                    <w:t xml:space="preserve">Йәштәр урамы, 14 </w:t>
                  </w:r>
                </w:p>
                <w:p w:rsidR="00CB7309" w:rsidRPr="00335366" w:rsidRDefault="00CB7309" w:rsidP="00CB730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8"/>
                      <w:lang w:val="be-BY"/>
                    </w:rPr>
                  </w:pPr>
                  <w:r w:rsidRPr="00335366">
                    <w:rPr>
                      <w:rFonts w:ascii="Times New Roman" w:eastAsia="Calibri" w:hAnsi="Times New Roman" w:cs="Times New Roman"/>
                      <w:sz w:val="24"/>
                      <w:szCs w:val="28"/>
                      <w:lang w:val="be-BY"/>
                    </w:rPr>
                    <w:t>тел. (34777) 2-77-94, 2-77-31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  <w:vAlign w:val="center"/>
                  <w:hideMark/>
                </w:tcPr>
                <w:p w:rsidR="00CB7309" w:rsidRPr="00335366" w:rsidRDefault="00CB7309" w:rsidP="00CB7309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4392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  <w:hideMark/>
                </w:tcPr>
                <w:p w:rsidR="00CB7309" w:rsidRPr="00335366" w:rsidRDefault="00CB7309" w:rsidP="00CB730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8"/>
                      <w:lang w:val="be-BY"/>
                    </w:rPr>
                  </w:pPr>
                  <w:r w:rsidRPr="00335366">
                    <w:rPr>
                      <w:rFonts w:ascii="Times New Roman" w:eastAsia="Calibri" w:hAnsi="Times New Roman" w:cs="Times New Roman"/>
                      <w:sz w:val="24"/>
                      <w:szCs w:val="28"/>
                      <w:lang w:val="be-BY"/>
                    </w:rPr>
                    <w:t>452497,с.Лагерево,</w:t>
                  </w:r>
                </w:p>
                <w:p w:rsidR="00CB7309" w:rsidRPr="00335366" w:rsidRDefault="00CB7309" w:rsidP="00CB730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8"/>
                      <w:lang w:val="be-BY"/>
                    </w:rPr>
                  </w:pPr>
                  <w:r w:rsidRPr="00335366">
                    <w:rPr>
                      <w:rFonts w:ascii="Times New Roman" w:eastAsia="Calibri" w:hAnsi="Times New Roman" w:cs="Times New Roman"/>
                      <w:sz w:val="24"/>
                      <w:szCs w:val="28"/>
                      <w:lang w:val="be-BY"/>
                    </w:rPr>
                    <w:t>ул.Молодежная, 14</w:t>
                  </w:r>
                </w:p>
                <w:p w:rsidR="00CB7309" w:rsidRPr="00335366" w:rsidRDefault="00CB7309" w:rsidP="00CB7309">
                  <w:pPr>
                    <w:spacing w:after="0"/>
                    <w:ind w:left="-2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335366">
                    <w:rPr>
                      <w:rFonts w:ascii="Times New Roman" w:eastAsia="Calibri" w:hAnsi="Times New Roman" w:cs="Times New Roman"/>
                      <w:sz w:val="24"/>
                      <w:szCs w:val="28"/>
                      <w:lang w:val="be-BY"/>
                    </w:rPr>
                    <w:t>тел. (34777) 2-77-94, 2-77-31</w:t>
                  </w:r>
                </w:p>
              </w:tc>
            </w:tr>
          </w:tbl>
          <w:p w:rsidR="00CB7309" w:rsidRPr="00335366" w:rsidRDefault="00CB7309" w:rsidP="00CB73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536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540760" w:rsidRPr="00411168" w:rsidRDefault="00540760" w:rsidP="00540760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Четвертое </w:t>
            </w:r>
            <w:r w:rsidRPr="00411168">
              <w:rPr>
                <w:sz w:val="28"/>
                <w:szCs w:val="28"/>
              </w:rPr>
              <w:t xml:space="preserve"> заседание двадцать восьмого созыва</w:t>
            </w:r>
          </w:p>
          <w:p w:rsidR="00540760" w:rsidRPr="00411168" w:rsidRDefault="00540760" w:rsidP="00540760">
            <w:pPr>
              <w:pStyle w:val="3"/>
              <w:jc w:val="center"/>
              <w:rPr>
                <w:b/>
                <w:sz w:val="28"/>
                <w:szCs w:val="28"/>
              </w:rPr>
            </w:pPr>
          </w:p>
          <w:p w:rsidR="00540760" w:rsidRPr="00411168" w:rsidRDefault="00540760" w:rsidP="00540760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411168">
              <w:rPr>
                <w:b/>
                <w:sz w:val="28"/>
                <w:szCs w:val="28"/>
              </w:rPr>
              <w:t>РЕШЕНИЕ</w:t>
            </w:r>
          </w:p>
          <w:p w:rsidR="00540760" w:rsidRPr="00411168" w:rsidRDefault="00715AED" w:rsidP="00540760">
            <w:pPr>
              <w:pStyle w:val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февраля 2020 года № 39</w:t>
            </w:r>
          </w:p>
          <w:p w:rsidR="00CB7309" w:rsidRPr="00335366" w:rsidRDefault="00CB7309" w:rsidP="00AE50F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35366" w:rsidRPr="00540760" w:rsidRDefault="00CB7309" w:rsidP="005407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76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335366" w:rsidRPr="00540760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Pr="00540760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содержания сельскохозяйственных животных в личных подсобных хозяйствах</w:t>
      </w:r>
      <w:r w:rsidR="00335366" w:rsidRPr="00540760">
        <w:rPr>
          <w:rFonts w:ascii="Times New Roman" w:hAnsi="Times New Roman" w:cs="Times New Roman"/>
          <w:b/>
          <w:bCs/>
          <w:sz w:val="28"/>
          <w:szCs w:val="28"/>
        </w:rPr>
        <w:t>, крестьянских (фермерских) хозяйствах, индивидуальными предпринимателями, юридическими лицами на территории сельского поселения Лагеревский сельсовет</w:t>
      </w:r>
    </w:p>
    <w:p w:rsidR="00335366" w:rsidRPr="00335366" w:rsidRDefault="00335366" w:rsidP="00CB73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335366" w:rsidRPr="00335366" w:rsidRDefault="00335366" w:rsidP="00335366">
      <w:pPr>
        <w:pStyle w:val="a7"/>
        <w:ind w:firstLine="708"/>
        <w:rPr>
          <w:rFonts w:ascii="Times New Roman" w:hAnsi="Times New Roman" w:cs="Times New Roman"/>
          <w:b/>
          <w:bCs/>
        </w:rPr>
      </w:pPr>
      <w:r w:rsidRPr="00335366">
        <w:rPr>
          <w:rFonts w:ascii="Times New Roman" w:hAnsi="Times New Roman" w:cs="Times New Roman"/>
        </w:rPr>
        <w:t xml:space="preserve">Руководствуясь </w:t>
      </w:r>
      <w:r w:rsidR="00540760" w:rsidRPr="00540760">
        <w:rPr>
          <w:rFonts w:ascii="Times New Roman" w:eastAsia="Times New Roman" w:hAnsi="Times New Roman" w:cs="Times New Roman"/>
          <w:lang w:eastAsia="ru-RU"/>
        </w:rPr>
        <w:t>Правила</w:t>
      </w:r>
      <w:r w:rsidR="00540760">
        <w:rPr>
          <w:rFonts w:ascii="Times New Roman" w:eastAsia="Times New Roman" w:hAnsi="Times New Roman" w:cs="Times New Roman"/>
          <w:lang w:eastAsia="ru-RU"/>
        </w:rPr>
        <w:t xml:space="preserve">ми </w:t>
      </w:r>
      <w:r w:rsidR="00540760" w:rsidRPr="00540760">
        <w:rPr>
          <w:rFonts w:ascii="Times New Roman" w:eastAsia="Times New Roman" w:hAnsi="Times New Roman" w:cs="Times New Roman"/>
          <w:lang w:eastAsia="ru-RU"/>
        </w:rPr>
        <w:t xml:space="preserve"> содержания сельскохозяйственных животных в личных подсобных хозяйствах, крестьянских (фермерских) хозяйствах, индивидуальными предпринимателями на территории сельского поселения Лагеревский сельсовет  (далее - Правила) разработаны в соответствии с Законом Российской Федерации от 14.05.1993 N 4979-1 "О ветеринарии", Федеральным законом от 07.07.2003 N 112-ФЗ "О личном подсобном хозяйстве ", </w:t>
      </w:r>
      <w:proofErr w:type="spellStart"/>
      <w:r w:rsidR="00540760" w:rsidRPr="00540760">
        <w:rPr>
          <w:rFonts w:ascii="Times New Roman" w:eastAsia="Times New Roman" w:hAnsi="Times New Roman" w:cs="Times New Roman"/>
          <w:lang w:eastAsia="ru-RU"/>
        </w:rPr>
        <w:t>СНиП</w:t>
      </w:r>
      <w:proofErr w:type="spellEnd"/>
      <w:r w:rsidR="00540760" w:rsidRPr="00540760">
        <w:rPr>
          <w:rFonts w:ascii="Times New Roman" w:eastAsia="Times New Roman" w:hAnsi="Times New Roman" w:cs="Times New Roman"/>
          <w:lang w:eastAsia="ru-RU"/>
        </w:rPr>
        <w:t xml:space="preserve"> 2.07.01-89* Градостроительство. </w:t>
      </w:r>
      <w:proofErr w:type="gramStart"/>
      <w:r w:rsidR="00540760" w:rsidRPr="00540760">
        <w:rPr>
          <w:rFonts w:ascii="Times New Roman" w:eastAsia="Times New Roman" w:hAnsi="Times New Roman" w:cs="Times New Roman"/>
          <w:lang w:eastAsia="ru-RU"/>
        </w:rPr>
        <w:t xml:space="preserve">Планировка и застройка городских и сельских поселений, утвержденными постановлением Госстроя СССР от 16.05.1989 N 78, Правилами проведения дезинфекции и </w:t>
      </w:r>
      <w:proofErr w:type="spellStart"/>
      <w:r w:rsidR="00540760" w:rsidRPr="00540760">
        <w:rPr>
          <w:rFonts w:ascii="Times New Roman" w:eastAsia="Times New Roman" w:hAnsi="Times New Roman" w:cs="Times New Roman"/>
          <w:lang w:eastAsia="ru-RU"/>
        </w:rPr>
        <w:t>дезинвазии</w:t>
      </w:r>
      <w:proofErr w:type="spellEnd"/>
      <w:r w:rsidR="00540760" w:rsidRPr="00540760">
        <w:rPr>
          <w:rFonts w:ascii="Times New Roman" w:eastAsia="Times New Roman" w:hAnsi="Times New Roman" w:cs="Times New Roman"/>
          <w:lang w:eastAsia="ru-RU"/>
        </w:rPr>
        <w:t xml:space="preserve"> объектов государственного ветеринарного надзора, утвержденными Министерством сельского хозяйства Российской Федерации 15.07.2002 N 13-5-2/0525, Ветеринарно-санитарными правилами сбора, утилизации и уничтожения биологических отходов, утвержденными Минсельхозпродом РФ 04.12.1995 N 13-7-2/469, Правилами ветеринарного осмотра убойных животных и ветеринарно-санитарной экспертизы мяса и мясных</w:t>
      </w:r>
      <w:proofErr w:type="gramEnd"/>
      <w:r w:rsidR="00540760" w:rsidRPr="00540760">
        <w:rPr>
          <w:rFonts w:ascii="Times New Roman" w:eastAsia="Times New Roman" w:hAnsi="Times New Roman" w:cs="Times New Roman"/>
          <w:lang w:eastAsia="ru-RU"/>
        </w:rPr>
        <w:t xml:space="preserve"> продуктов, утвержденными Минсельхозом СССР 27.12.1983, а также иными правовыми актами в сфере обеспечения санитарно-эпидемиологического благополучия и ветеринарии</w:t>
      </w:r>
      <w:r w:rsidR="0054076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40760">
        <w:rPr>
          <w:rFonts w:ascii="Times New Roman" w:hAnsi="Times New Roman" w:cs="Times New Roman"/>
        </w:rPr>
        <w:t xml:space="preserve">Совет сельского поселения </w:t>
      </w:r>
      <w:r w:rsidR="00540760">
        <w:rPr>
          <w:rFonts w:ascii="Times New Roman" w:hAnsi="Times New Roman" w:cs="Times New Roman"/>
        </w:rPr>
        <w:t xml:space="preserve">Лагеревский </w:t>
      </w:r>
      <w:r w:rsidRPr="00540760">
        <w:rPr>
          <w:rFonts w:ascii="Times New Roman" w:hAnsi="Times New Roman" w:cs="Times New Roman"/>
        </w:rPr>
        <w:t xml:space="preserve"> сельсовет муниципального</w:t>
      </w:r>
      <w:r w:rsidRPr="00335366">
        <w:rPr>
          <w:rFonts w:ascii="Times New Roman" w:hAnsi="Times New Roman" w:cs="Times New Roman"/>
        </w:rPr>
        <w:t xml:space="preserve"> района Салаватский район Республики Башкортостан</w:t>
      </w:r>
      <w:r w:rsidR="00540760">
        <w:rPr>
          <w:rFonts w:ascii="Times New Roman" w:hAnsi="Times New Roman" w:cs="Times New Roman"/>
        </w:rPr>
        <w:t>,</w:t>
      </w:r>
      <w:r w:rsidRPr="00335366">
        <w:rPr>
          <w:rFonts w:ascii="Times New Roman" w:hAnsi="Times New Roman" w:cs="Times New Roman"/>
        </w:rPr>
        <w:t xml:space="preserve"> </w:t>
      </w:r>
    </w:p>
    <w:p w:rsidR="00335366" w:rsidRPr="00335366" w:rsidRDefault="00335366" w:rsidP="00335366">
      <w:pPr>
        <w:pStyle w:val="a7"/>
        <w:rPr>
          <w:rFonts w:ascii="Times New Roman" w:hAnsi="Times New Roman" w:cs="Times New Roman"/>
        </w:rPr>
      </w:pPr>
      <w:r w:rsidRPr="00335366">
        <w:rPr>
          <w:rFonts w:ascii="Times New Roman" w:hAnsi="Times New Roman" w:cs="Times New Roman"/>
        </w:rPr>
        <w:t>РЕШИЛ:</w:t>
      </w:r>
    </w:p>
    <w:p w:rsidR="00540760" w:rsidRPr="00540760" w:rsidRDefault="00335366" w:rsidP="00540760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0760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</w:t>
      </w:r>
      <w:r w:rsidR="00540760" w:rsidRPr="00540760">
        <w:rPr>
          <w:rFonts w:ascii="Times New Roman" w:hAnsi="Times New Roman" w:cs="Times New Roman"/>
          <w:bCs/>
          <w:sz w:val="28"/>
          <w:szCs w:val="28"/>
        </w:rPr>
        <w:t>Правила  содержания сельскохозяйственных животных в личных подсобных хозяйствах, крестьянских (фермерских) хозяйствах, индивидуальными предпринимателями, юридическими лицами на территории сельского поселения Лагеревский сельсовет</w:t>
      </w:r>
    </w:p>
    <w:p w:rsidR="00CB7309" w:rsidRPr="00540760" w:rsidRDefault="00CB7309" w:rsidP="00540760">
      <w:pPr>
        <w:pStyle w:val="ConsPlusNormal"/>
        <w:numPr>
          <w:ilvl w:val="0"/>
          <w:numId w:val="10"/>
        </w:numPr>
        <w:suppressAutoHyphens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0760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540760" w:rsidRPr="00540760">
        <w:rPr>
          <w:rFonts w:ascii="Times New Roman" w:hAnsi="Times New Roman" w:cs="Times New Roman"/>
          <w:sz w:val="28"/>
          <w:szCs w:val="28"/>
        </w:rPr>
        <w:t>решение</w:t>
      </w:r>
      <w:r w:rsidRPr="00540760">
        <w:rPr>
          <w:rFonts w:ascii="Times New Roman" w:hAnsi="Times New Roman" w:cs="Times New Roman"/>
          <w:sz w:val="28"/>
          <w:szCs w:val="28"/>
        </w:rPr>
        <w:t xml:space="preserve"> на информационном стенде в </w:t>
      </w:r>
      <w:r w:rsidRPr="00540760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сельского поселения Лагеревский сельсовет муниципального района Салаватский  район Республики Башкортостан по адресу: Республика Башкортостан, Салаватский  район с. </w:t>
      </w:r>
      <w:proofErr w:type="spellStart"/>
      <w:r w:rsidRPr="00540760">
        <w:rPr>
          <w:rFonts w:ascii="Times New Roman" w:hAnsi="Times New Roman" w:cs="Times New Roman"/>
          <w:sz w:val="28"/>
          <w:szCs w:val="28"/>
          <w:lang w:eastAsia="ar-SA"/>
        </w:rPr>
        <w:t>Лагерево</w:t>
      </w:r>
      <w:proofErr w:type="spellEnd"/>
      <w:r w:rsidRPr="00540760">
        <w:rPr>
          <w:rFonts w:ascii="Times New Roman" w:hAnsi="Times New Roman" w:cs="Times New Roman"/>
          <w:sz w:val="28"/>
          <w:szCs w:val="28"/>
          <w:lang w:eastAsia="ar-SA"/>
        </w:rPr>
        <w:t xml:space="preserve">, ул. Молодежная, д.14 и на  официальном сайте администрации  сельского поселения Лагеревский сельсовет муниципального района Салаватский район  </w:t>
      </w:r>
      <w:r w:rsidRPr="00540760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Республики Башкортостан по адресу</w:t>
      </w:r>
      <w:r w:rsidRPr="00540760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  <w:r w:rsidRPr="00540760">
        <w:rPr>
          <w:rFonts w:ascii="Times New Roman" w:hAnsi="Times New Roman" w:cs="Times New Roman"/>
          <w:sz w:val="28"/>
          <w:szCs w:val="28"/>
          <w:lang w:eastAsia="ar-SA"/>
        </w:rPr>
        <w:t xml:space="preserve">   </w:t>
      </w:r>
      <w:hyperlink r:id="rId7" w:history="1">
        <w:r w:rsidRPr="00540760">
          <w:rPr>
            <w:rStyle w:val="a5"/>
            <w:rFonts w:ascii="Times New Roman" w:hAnsi="Times New Roman" w:cs="Times New Roman"/>
            <w:sz w:val="28"/>
            <w:szCs w:val="28"/>
            <w:lang w:eastAsia="ar-SA"/>
          </w:rPr>
          <w:t>http://</w:t>
        </w:r>
        <w:proofErr w:type="spellStart"/>
        <w:r w:rsidRPr="00540760">
          <w:rPr>
            <w:rStyle w:val="a5"/>
            <w:rFonts w:ascii="Times New Roman" w:hAnsi="Times New Roman" w:cs="Times New Roman"/>
            <w:sz w:val="28"/>
            <w:szCs w:val="28"/>
            <w:lang w:val="en-US" w:eastAsia="ar-SA"/>
          </w:rPr>
          <w:t>lagerevo</w:t>
        </w:r>
        <w:proofErr w:type="spellEnd"/>
        <w:r w:rsidRPr="00540760">
          <w:rPr>
            <w:rStyle w:val="a5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540760">
          <w:rPr>
            <w:rStyle w:val="a5"/>
            <w:rFonts w:ascii="Times New Roman" w:hAnsi="Times New Roman" w:cs="Times New Roman"/>
            <w:sz w:val="28"/>
            <w:szCs w:val="28"/>
            <w:lang w:eastAsia="ar-SA"/>
          </w:rPr>
          <w:t>ru</w:t>
        </w:r>
        <w:proofErr w:type="spellEnd"/>
        <w:r w:rsidRPr="00540760">
          <w:rPr>
            <w:rStyle w:val="a5"/>
            <w:rFonts w:ascii="Times New Roman" w:hAnsi="Times New Roman" w:cs="Times New Roman"/>
            <w:sz w:val="28"/>
            <w:szCs w:val="28"/>
            <w:lang w:eastAsia="ar-SA"/>
          </w:rPr>
          <w:t>/</w:t>
        </w:r>
      </w:hyperlink>
      <w:r w:rsidRPr="0054076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B7309" w:rsidRPr="00335366" w:rsidRDefault="00CB7309" w:rsidP="00CB73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35366">
        <w:rPr>
          <w:rFonts w:ascii="Times New Roman" w:hAnsi="Times New Roman" w:cs="Times New Roman"/>
          <w:sz w:val="28"/>
          <w:szCs w:val="28"/>
        </w:rPr>
        <w:t xml:space="preserve">    3.  Контроль над исполнением настоящего постановления оставляю за собой.</w:t>
      </w:r>
    </w:p>
    <w:p w:rsidR="00CB7309" w:rsidRPr="00335366" w:rsidRDefault="00CB7309" w:rsidP="00CB73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35366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</w:p>
    <w:p w:rsidR="00CB7309" w:rsidRDefault="00CB7309" w:rsidP="00CB73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35366">
        <w:rPr>
          <w:rFonts w:ascii="Times New Roman" w:hAnsi="Times New Roman" w:cs="Times New Roman"/>
          <w:sz w:val="28"/>
          <w:szCs w:val="28"/>
          <w:lang w:eastAsia="ar-SA"/>
        </w:rPr>
        <w:t xml:space="preserve">Глава сельского поселения                                                     </w:t>
      </w:r>
      <w:r w:rsidR="00540760">
        <w:rPr>
          <w:rFonts w:ascii="Times New Roman" w:hAnsi="Times New Roman" w:cs="Times New Roman"/>
          <w:sz w:val="28"/>
          <w:szCs w:val="28"/>
          <w:lang w:eastAsia="ar-SA"/>
        </w:rPr>
        <w:t>Р.Р. Низамов</w:t>
      </w:r>
    </w:p>
    <w:p w:rsidR="00540760" w:rsidRDefault="00540760" w:rsidP="00CB73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0760" w:rsidRDefault="00540760" w:rsidP="00CB73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0760" w:rsidRDefault="00540760" w:rsidP="00CB73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0760" w:rsidRDefault="00540760" w:rsidP="00CB73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0760" w:rsidRDefault="00540760" w:rsidP="00CB73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0760" w:rsidRDefault="00540760" w:rsidP="00CB73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0760" w:rsidRDefault="00540760" w:rsidP="00CB73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0760" w:rsidRDefault="00540760" w:rsidP="00CB73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0760" w:rsidRDefault="00540760" w:rsidP="00CB73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0760" w:rsidRDefault="00540760" w:rsidP="00CB73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0760" w:rsidRDefault="00540760" w:rsidP="00CB73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0760" w:rsidRDefault="00540760" w:rsidP="00CB73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0760" w:rsidRDefault="00540760" w:rsidP="00CB73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0760" w:rsidRPr="00533EFA" w:rsidRDefault="00540760" w:rsidP="0054076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3E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40760" w:rsidRPr="00533EFA" w:rsidRDefault="00540760" w:rsidP="0054076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3EF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Совета </w:t>
      </w:r>
    </w:p>
    <w:p w:rsidR="00540760" w:rsidRDefault="00540760" w:rsidP="0054076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33EFA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40760" w:rsidRPr="00533EFA" w:rsidRDefault="00540760" w:rsidP="0054076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Лагеревский сельсовет</w:t>
      </w:r>
    </w:p>
    <w:p w:rsidR="00540760" w:rsidRPr="00533EFA" w:rsidRDefault="00540760" w:rsidP="0054076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3EF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 февраля  2020</w:t>
      </w:r>
      <w:r w:rsidRPr="00533EFA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540760" w:rsidRDefault="00540760" w:rsidP="00540760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E63" w:rsidRPr="00335366" w:rsidRDefault="00D35E63" w:rsidP="00892F8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  <w:r w:rsidRPr="00335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СОДЕРЖАНИЯ СЕЛЬСКОХОЗЯЙСТВЕННЫХ ЖИВОТНЫХ В ЛИЧНЫХ ПОДСОБНЫХ</w:t>
      </w:r>
      <w:r w:rsidR="00892F89" w:rsidRPr="00335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5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ХОЗЯЙСТВАХ,</w:t>
      </w:r>
      <w:r w:rsidR="00892F89" w:rsidRPr="00335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335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КРЕСТЬЯНСКИХ (ФЕРМЕРСКИХ) ХОЗЯЙСТВАХ,</w:t>
      </w:r>
      <w:r w:rsidRPr="00335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ИНДИВИДУАЛЬНЫМИ ПРЕДПРИНИМАТЕЛЯМИ</w:t>
      </w:r>
      <w:r w:rsidR="00A7678D" w:rsidRPr="00335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ЮРИДИЧЕСКИМИ ЛИЦАМИ</w:t>
      </w:r>
      <w:r w:rsidRPr="00335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</w:t>
      </w:r>
      <w:r w:rsidRPr="00335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СЕЛ</w:t>
      </w:r>
      <w:r w:rsidR="00AC7961" w:rsidRPr="00335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ЬСКОГО ПОСЕЛЕНИЯ ЛАГЕРЕВСКИЙ</w:t>
      </w:r>
      <w:r w:rsidRPr="00335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D35E63" w:rsidRPr="00335366" w:rsidRDefault="00D35E63" w:rsidP="00677A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Правила содержания сельскохозяйственных животных в личных подсобных хозяйствах, крестьянских (фермерских) хозяйствах, индивидуальными предпринимателями на территории сел</w:t>
      </w:r>
      <w:r w:rsidR="00AC7961"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Лагеревский</w:t>
      </w: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(далее - Правила) разработаны в соответствии с Законом Российской Федерации от 14.05.1993 N 4979-1 "О ветеринарии", Федеральным законом от 07.07.2003 N 112-ФЗ "О личном подсобном хозяйстве ", </w:t>
      </w:r>
      <w:proofErr w:type="spellStart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2.07.01-89* Градостроительство. </w:t>
      </w:r>
      <w:proofErr w:type="gramStart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Планировка и застройка городских и сельских поселений, утвержденными постановлением Госстроя СССР от 16.05.1989 N 78, Правилами проведения дезинфекции и </w:t>
      </w:r>
      <w:proofErr w:type="spellStart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дезинвазии</w:t>
      </w:r>
      <w:proofErr w:type="spellEnd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государственного ветеринарного надзора, утвержденными Министерством сельского хозяйства Российской Федерации 15.07.2002 N 13-5-2/0525, Ветеринарно-санитарными правилами сбора, утилизации и уничтожения биологических отходов, утвержденными Минсельхозпродом РФ 04.12.1995 N 13-7-2/469, Правилами ветеринарного осмотра убойных животных и ветеринарно-санитарной экспертизы мяса и мясных</w:t>
      </w:r>
      <w:proofErr w:type="gramEnd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продуктов, утвержденными Минсельхозом СССР 27.12.1983, а также иными правовыми актами в сфере обеспечения санитарно-эпидемиологического благополучия и ветеринарии.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Правила применяются для содержания сельскохозяйственных животных в границах населенных пунктов в личных подсобных хозяйствах граждан, крестьянских (фермерских) хозяйствах, индивидуальными предпринимателями, содержащими сельскохозяйственных животных на территории сел</w:t>
      </w:r>
      <w:r w:rsidR="00AC7961"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Лагеревский</w:t>
      </w: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которым животные принадлежат на праве собственности или ином вещном праве (далее - Владельцы животных).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содержании сельскохозяйственных животных за границами населенных пунктов, а также для крестьянских (фермерских) хозяйств и индивидуальных предпринимателей, занимающихся разведением сельскохозяйственных животных для промышленной переработки и реализации, действуют соответствующие правила для сельскохозяйственных предприятий.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Настоящие Правила устанавливают права и обязанности Владельцев, основные требования к комплексу организационно-хозяйственных, зоотехнических, профилактических, противоэпизоотических, ветеринарно-санитарных мероприятий, соблюдение и выполнение которых должно обеспечить полноценное содержание сельскохозяйственных животных Владельцами, а также получение качественной </w:t>
      </w: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продукции животного происхождения, предупреждение и ликвидацию заразных и незаразных болезней, в том числе общих для человека и животных.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Положения настоящих Правил обязательны для исполнения на территории сельского посе</w:t>
      </w:r>
      <w:r w:rsidR="00AC7961"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Лагеревский</w:t>
      </w: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всеми физическими и юридическими лицами, содержащими сельскохозяйственных животных.</w:t>
      </w:r>
    </w:p>
    <w:p w:rsidR="00D35E63" w:rsidRPr="00335366" w:rsidRDefault="00D35E63" w:rsidP="00677A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настоящих Правилах используются следующие понятия: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животные (далее - животные) - домашние животные, содержащиеся человеком для получения продуктов питания (мясо, молоко, жир, яйца), сырья производства (шерсть, щетина, кожа, кости, пух, перья), выполняющие транспортные и рабочие функции, выведенные при помощи селекции, то есть отбора желаемых качеств и характеристик представителей дикой природы, издревле отловленных и прирученных птиц и зверей.</w:t>
      </w:r>
      <w:proofErr w:type="gramEnd"/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понятие сельскохозяйственные животные входят различные породы птиц, зверей, рыб и насекомых, содержащихся в специализированных нежилых помещениях (стойло, загон, сарай, конюшня, свинарник, коровник, крольчатник, клетка, вольер, животноводческое помещение, ферма, питомник, хлев, скотный двор, заводь, пруд, рыборазводня, птичник, пасека и т.п.) лишь с целью получения продуктов жизнедеятельности от представителей разводимых животных.</w:t>
      </w:r>
      <w:proofErr w:type="gramEnd"/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Содержание и разведение животных - действия, совершаемые Владельцами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получения качественной продукции животного происхождения, а также обеспечения общественного порядка и безопасности граждан и других животных.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Условия содержания животных - совокупность оптимальных условий эксплуатации животных: </w:t>
      </w:r>
      <w:proofErr w:type="spellStart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зоогигиеничных</w:t>
      </w:r>
      <w:proofErr w:type="spellEnd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помещений, обеспечивающих благоприятный микроклимат; безвредных для здоровья животных машин и механизмов, применяемых при их обслуживании; целесообразного формирования групп животных по численности, полу и возрасту, обеспечения животных в достаточном количестве едой и водой.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Идентификационный номер животного - уникальный цифровой код, присвоенный животному один раз в жизни, зафиксированный на носителе идентификационного номера и в регистре (базе учетных данных), не повторяющийся в пределах вида, популяции, по</w:t>
      </w:r>
      <w:r w:rsid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роды, территории</w:t>
      </w: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Владелец животного - физическое или юридическое лицо, которое имеет в собственности или ином вещном праве сельскохозяйственное животное.</w:t>
      </w:r>
    </w:p>
    <w:p w:rsidR="00D35E63" w:rsidRPr="00335366" w:rsidRDefault="00D35E63" w:rsidP="00677A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 животных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 заявлению Владельца животных работниками государственной ветеринарной службы сел</w:t>
      </w:r>
      <w:r w:rsidR="00AC7961"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Лагеревский</w:t>
      </w: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проводится регистрация животного (лошадей, крупного и мелкого рогатого скота, свиней, ослов и верблюдов) согласно требованиям ветеринарных правил, в течение двух месяцев с момента их рождения 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30 дней с момента их приобретения, перемены места их нахождения.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Владельцы племенного поголовья животных, подлежащих регистрации, обязаны вести внутрихозяйственный учет животных.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животных в учреждениях государственной ветеринарной службы сел</w:t>
      </w:r>
      <w:r w:rsidR="00AC7961"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Лагеревский</w:t>
      </w: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осуществляется путем записи в журнале присвоенных животным идентификационных номеров на безвозмездной основе.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регистрации животных содержатся следующие основные сведения: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адрес, дата рождения гражданина, осуществляющего ведение крестьянского (фермерского) хозяйства, личного подсобного хозяйства, фамилия, имя, отчество, адрес индивидуального предпринимателя;</w:t>
      </w:r>
      <w:proofErr w:type="gramEnd"/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животных (вид животного, пол, кличка (идентификационный номер), возраст, масть, порода);</w:t>
      </w:r>
      <w:proofErr w:type="gramEnd"/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ветеринарного сопроводительного документа, полученного на приобретаемых животных;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проведенных лечебно-профилактических и лабораторно-диагностических мероприятиях.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Крупный рогатый скот, лошади, свиньи, овцы и козы, ослы и верблюды с двухмесячного возраста должны быть зарегистрированы (идентифицированы) Владельцем животных путем </w:t>
      </w:r>
      <w:proofErr w:type="spellStart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биркования</w:t>
      </w:r>
      <w:proofErr w:type="spellEnd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вживления электронного чипа. В случае невозможности идентификации животных силами Владельца животных, данная процедура производится работниками государственного учреждения ветеринарии сел</w:t>
      </w:r>
      <w:r w:rsidR="00AC7961"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AC7961"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Лагеревскмй</w:t>
      </w:r>
      <w:proofErr w:type="spellEnd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на платной основе за счет Владельца животного в соответствии с прейскурантами, утвержденными в установленном порядке.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должен сохраняться на протяжении всей жизни животного и обеспечивать возможность его прочтения.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Для снятия животного с инвентарным номером с регистрации Владелец животных информирует государственное учреждение ветеринарии сел</w:t>
      </w:r>
      <w:r w:rsidR="00AC7961"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Лагеревский</w:t>
      </w: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о выбытии животного (продажа, пропажа, гибель, передача другому лицу).</w:t>
      </w:r>
    </w:p>
    <w:p w:rsidR="00D35E63" w:rsidRPr="00335366" w:rsidRDefault="00D35E63" w:rsidP="00677A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условия содержания животных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Обязательным условием содержания животных в хозяйствах всех форм собственности является соблюдение зоогигиенических,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здоровья, нормального роста и развития.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зоогигиенических, санитарно-гигиенических, противопожарных и иных правил и нормативов. В личных подсобных хозяйствах граждан расстояния от помещений </w:t>
      </w: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выгулов (вольеров, навесов, загонов) для содержания и разведения животных до окон жилых помещений и кухонь должны быть не </w:t>
      </w:r>
      <w:proofErr w:type="gramStart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указанных</w:t>
      </w:r>
      <w:proofErr w:type="gramEnd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1.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Расстояния от помещений (сооружений) для содержания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разведения животных до объектов жилой застройки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3"/>
        <w:gridCol w:w="799"/>
        <w:gridCol w:w="1346"/>
        <w:gridCol w:w="1026"/>
        <w:gridCol w:w="1399"/>
        <w:gridCol w:w="672"/>
        <w:gridCol w:w="855"/>
        <w:gridCol w:w="1315"/>
      </w:tblGrid>
      <w:tr w:rsidR="00D35E63" w:rsidRPr="00335366" w:rsidTr="00D35E6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разрыв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(голов)</w:t>
            </w:r>
          </w:p>
        </w:tc>
      </w:tr>
      <w:tr w:rsidR="00D35E63" w:rsidRPr="00335366" w:rsidTr="00D35E6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Коровы, бычки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Овцы, козы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Кролики-матки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Нутрии, песцы</w:t>
            </w:r>
          </w:p>
        </w:tc>
      </w:tr>
      <w:tr w:rsidR="00D35E63" w:rsidRPr="00335366" w:rsidTr="00D35E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D35E63" w:rsidRPr="00335366" w:rsidTr="00D35E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</w:t>
            </w:r>
          </w:p>
        </w:tc>
      </w:tr>
      <w:tr w:rsidR="00D35E63" w:rsidRPr="00335366" w:rsidTr="00D35E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D35E63" w:rsidRPr="00335366" w:rsidTr="00D35E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</w:tr>
    </w:tbl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хозяйств с содержанием животных (свинарники, коровники, питомники, конюшни, зверофермы) от 50 голов и выше санитарно-защитная зона составляет 50 м. Возможно сокращение нормативного разрыва до 8 - 10 м по согласованию с соседями. </w:t>
      </w:r>
      <w:proofErr w:type="gramStart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Главного государственного санитарного врача РФ от 25.09.2007 N 74 (в редакции от 09.09.2010) "О введении в действие новой редакции санитарно-эпидемиологических правил и нормативов </w:t>
      </w:r>
      <w:proofErr w:type="spellStart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2.2.1/2.1.1.1200-03 "Санитарно-защитные зоны и санитарная классификация предприятий, сооружений и иных объектов" при содержании сельскохозяйственных (продуктивных) животных в крестьянских (фермерских) хозяйствах, у индивидуальных предпринимателей за чертой населенных пунктов санитарно-защитная зона от</w:t>
      </w:r>
      <w:proofErr w:type="gramEnd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животноводческих строений до жилого сектора (черты населенного пункта) должна составлять не </w:t>
      </w:r>
      <w:proofErr w:type="gramStart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указанной</w:t>
      </w:r>
      <w:proofErr w:type="gramEnd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2.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1"/>
        <w:gridCol w:w="1537"/>
        <w:gridCol w:w="1520"/>
        <w:gridCol w:w="670"/>
        <w:gridCol w:w="1422"/>
        <w:gridCol w:w="1387"/>
        <w:gridCol w:w="1498"/>
      </w:tblGrid>
      <w:tr w:rsidR="00D35E63" w:rsidRPr="00335366" w:rsidTr="00D35E6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разрыв не менее, метров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Поголовье, голов</w:t>
            </w:r>
          </w:p>
        </w:tc>
      </w:tr>
      <w:tr w:rsidR="00D35E63" w:rsidRPr="00335366" w:rsidTr="00D35E6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овцы, козы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пушные звери</w:t>
            </w:r>
          </w:p>
        </w:tc>
      </w:tr>
      <w:tr w:rsidR="00D35E63" w:rsidRPr="00335366" w:rsidTr="00D35E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5E63" w:rsidRPr="00335366" w:rsidTr="00D35E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свиноводческие комплексы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крупного рогатого скота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птицефабрики более 400 тыс. кур-несушек и более 3 </w:t>
            </w:r>
            <w:proofErr w:type="spellStart"/>
            <w:proofErr w:type="gramStart"/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бройлеров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E63" w:rsidRPr="00335366" w:rsidTr="00D35E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фермы до 12 тыс.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фермы от 1,2 до 2 тыс. </w:t>
            </w: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коров и до 6000 скотомест для молодняка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фермы от 100 до 400 </w:t>
            </w: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тыс. кур-несушек и от 1 до 3 </w:t>
            </w:r>
            <w:proofErr w:type="spellStart"/>
            <w:proofErr w:type="gramStart"/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бройлеров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звероводческие фермы</w:t>
            </w:r>
          </w:p>
        </w:tc>
      </w:tr>
      <w:tr w:rsidR="00D35E63" w:rsidRPr="00335366" w:rsidTr="00D35E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фермы менее 1,2 тыс. голов (всех специализаций)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фермы от 5 до 30 тыс.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коневодческие фермы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фермы до 100 тыс. кур-несушек и до 1 млн. бройлеров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E63" w:rsidRPr="00335366" w:rsidTr="00D35E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годов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голов</w:t>
            </w:r>
          </w:p>
        </w:tc>
      </w:tr>
      <w:tr w:rsidR="00D35E63" w:rsidRPr="00335366" w:rsidTr="00D35E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335366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голов</w:t>
            </w:r>
          </w:p>
        </w:tc>
      </w:tr>
    </w:tbl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животных в зоне многоэтажной жилой застройки не допускается.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Владельцы животных в целях предупреждения болезней обязаны обеспечить оптимальные условия содержания животных и чистоту на всех животноводческих объектах: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территория перед животноводческими объектами должна быть огорожена для недопущения проникновения на территорию домашних и диких животных, посторонних людей и транспорта;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 животноводческих объектов должны быть обеспечены водой, электроэнергией, оборудованы отстойниками для обеззараживания сточных вод и навоза;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внутренние поверхности помещений (стены, перегородки, потолки) животноводческих объектов должны быть доступны для очистки, мойки, дезинфекции;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полы животноводческих объектов должны обладать достаточной прочностью, малой теплопроводностью, стойкостью к стокам и дезинфицирующим веществам;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 животноводческих объектов должны быть оборудованы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выгульные площадки животноводческих объектов должны быть огорожены;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входом в помещение для содержания животных на подворьях для дезинфекции</w:t>
      </w:r>
      <w:proofErr w:type="gramEnd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обуви необходимо оборудовать дезинфекционные коврики по ширине прохода, которые регулярно следует заполнять дезинфицирующими растворами. Должно быть оборудовано место для мойки и дезинфекции рук, оснащенное средствами личной гигиены, а также емкостями с </w:t>
      </w:r>
      <w:proofErr w:type="spellStart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дезраствором</w:t>
      </w:r>
      <w:proofErr w:type="spellEnd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обеззараживания инвентаря;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обслуживающий персонал необходимо обеспечить сменной одеждой, обувью, которые запрещается выносить за территорию содержания животных;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качестве подстилочного материала использовать опилки, древесные стружки, соломенную резку и другие аналогичные материалы. При смене каждой партии животных подстилку удаляют, проводят тщательную механическую очистку и дезинфекцию помещения;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и хранить корма для животных только при наличии документов, подтверждающих качество и безопасность, выданных аккредитованными органами по сертификации.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Не допускается содержание животных в жилых помещениях, на территории домовладения, границы которого непосредственно прилегают к общественным местам (детским садам, школам, паркам, спортивным учреждениям, медицинским организациям и т.д.).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Нахождение животных за пределами животноводческих объектов без надзора запрещено.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Владельцы животных не должны допускать загрязнение навозом и пометом дворов и окружающей территории.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случае невозможности использования на участке всего объема навоза и помета Владелец животных обязан обеспечить его вывоз в специально отведенное место.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Дезинфекция животноводческих объектов организуется их Владельцами за свой счет и проводится в соответствии с Правилами проведения дезинфекции и </w:t>
      </w:r>
      <w:proofErr w:type="spellStart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дезинвазии</w:t>
      </w:r>
      <w:proofErr w:type="spellEnd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государственного ветеринарного надзора, утвержденными Министерством сельского хозяйства Российской Федерации 15.07.2002, N 13-5-2/0525. Дезинсекция и дератизация животноводческих объектов организуется их Владельцами в соответствии с санитарно-гигиеническими правилами и нормами.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Комплектование хозяйств допускается только здоровыми животными из благополучной в ветеринарно-санитарном отношении территории.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Владельцы </w:t>
      </w:r>
      <w:proofErr w:type="spellStart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свинопоголовья</w:t>
      </w:r>
      <w:proofErr w:type="spellEnd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обеспечить их </w:t>
      </w:r>
      <w:proofErr w:type="spellStart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безвыгульное</w:t>
      </w:r>
      <w:proofErr w:type="spellEnd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в закрытом помещении или под навесами, исключающее конта</w:t>
      </w:r>
      <w:proofErr w:type="gramStart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др</w:t>
      </w:r>
      <w:proofErr w:type="gramEnd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угими животными и птицами, а также доступ посторонних лиц.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</w:t>
      </w:r>
      <w:proofErr w:type="gramStart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Комплектование подсобных свиноводческих хозяйств допускается только здоровыми свиньями из источников (специализированных свиноводческих предприятий, хозяйств, организаций, ферм), благополучных в ветеринарно-санитарном отношении, в соответствии с требованиями Правил определения </w:t>
      </w:r>
      <w:proofErr w:type="spellStart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зоосанитарного</w:t>
      </w:r>
      <w:proofErr w:type="spellEnd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свиноводства, утвержденных приказом Минсельхоза России от 23.07.2010 N 258 (зарегистрировано в Минюсте России 12.11.2010 N 18944).</w:t>
      </w:r>
      <w:proofErr w:type="gramEnd"/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Владельцам </w:t>
      </w:r>
      <w:proofErr w:type="spellStart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свинопоголовья</w:t>
      </w:r>
      <w:proofErr w:type="spellEnd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запрещено использовать в корм и скармливать свиньям пищевые отходы, не подвергнутые тепловой обработке свыше 72 градусов C в течение 30 минут, продукты от больных животных, продовольственное сырье и фураж из неблагополучных по заразным болезням животных пунктов.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Животные, завозимые в хозяйство или вывозимые из него, подлежат обязательной постановке на карантин под надзором государственной ветеринарной службы </w:t>
      </w:r>
      <w:r w:rsidR="004839E8"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МР Салаватский район</w:t>
      </w: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ветеринарными правилами.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4.15. Животные в обязательном порядке подлежат диагностическим исследованиям, вакцинации, противопаразитарным обработкам в соответствии с планом противоэпизоотических мероприятий государственной ветеринарной службы </w:t>
      </w:r>
      <w:r w:rsidR="004839E8"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МР Салаватский район</w:t>
      </w: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Не допускается содержание животных в жилых домах квартирного, гостиничного типа и общежитиях, а также гаражах и других неприспособленных помещениях и сооружениях.</w:t>
      </w:r>
    </w:p>
    <w:p w:rsidR="00D35E63" w:rsidRPr="00335366" w:rsidRDefault="00D35E63" w:rsidP="00677A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и права Владельцев животных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животных обязаны: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 наличии или приобретении животных (лошадей, крупного и мелкого рогатого скота, свиней, ослов, верблюдов) обязательно провести их регистрацию в учреждениях государственной ветеринарной службы, а при отсутствии идентификационного номера у животного осуществить его идентификацию и следить за сохранностью указанного номера.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Владельцы животных, подлежащих регистрации (идентификации), но не осуществившие данную работу на день вступления в силу настоящих Правил, должны зарегистрировать (идентифицировать) принадлежащих им животных в течение трех месяцев со дня вступления в силу настоящих Правил.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Продажу, сдачу на убой, другие перемещения животных проводить по согласованию с государственной ветеринарной службой </w:t>
      </w:r>
      <w:r w:rsidR="004839E8"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МР Салаватский район</w:t>
      </w: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Осуществлять хозяйственные и ветеринарные мероприятия, обеспечивающие предупреждение болезней животных, содержать в надлежащем состоянии животноводческие помещения и сооружения для хранения кормов и навоза, не допускать загрязнения окружающей природной среды отходами животноводства и продуктами их жизнедеятельности.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Систематически вести наблюдение за состоянием здоровья сельскохозяйственных животных, контролировать их поведение. В случаях отклонения от физиологических норм следует обращаться к ветеринарным специалистам.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Гуманно обращаться с животными.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Обеспечивать животных кормами и водой, безопасными для их здоровья, в количестве, необходимом для нормального жизнеобеспечения с учетом их биологических и физиологических особенностей.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 обязательном порядке предоставлять специалистам в области ветеринарии по их требованию сельскохозяйственных животных для проведения ветеринарного осмотра, диагностических, профилактических и лечебных обработок, а также исследований и вакцинаций.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Немедленно извещать специалистов государственной ветеринарной службы </w:t>
      </w:r>
      <w:r w:rsidR="004839E8"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Салаватский район </w:t>
      </w:r>
      <w:proofErr w:type="gramStart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случаях внезапного падежа или одновременного массового заболевания животных, а также об их необычном поведении.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5.10. До прибытия специалистов в области ветеринарии принять меры по изоляции животных, подозреваемых в заболевании.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В течение 30 дней перед вывозом и после поступления животных в хозяйство соблюдать условия их карантина с целью проведения ветеринарных исследований и обработок.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Выполнять указания и предписания должностных лиц государственной ветеринарной службы о проведении мероприятий по профилактике и борьбе с болезнями животных.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Осуществлять торговлю животными и продуктами животноводства в специально отведенных местах: на специализированных площадях рынков при наличии соответствующих ветеринарных сопроводительных документов.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Владельцы животных при совместном содержании различных видов скота и птицы в одном помещении обязаны обеспечить их изолированное содержание в отдельных секциях с разделением животных по видам и возрастным группам.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животных имеют право: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Получать у ветеринарных специалистов государственных и негосударственных учреждений и организаций, органов местного самоуправления сел</w:t>
      </w:r>
      <w:r w:rsidR="00AC7961"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Лагеревский</w:t>
      </w: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необходимую информацию о порядке содержания животных и проведения ветеринарных мероприятий.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5.16. На проведение бесплатных противоэпизоотических мероприятий согласно утвержденному плану государственной ветеринарной службы </w:t>
      </w:r>
      <w:r w:rsidR="004839E8"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МР Салаватский район</w:t>
      </w: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при угрозе возникновения, возникновении или ликвидации опасных заразных болезней животных.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Страховать животных на случай гибели или вынужденного убоя в связи с болезнью.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5.18. Производить выпас животных при условии соблюдения настоящих Правил.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5.19. На приобретение, отчуждение (в том числе продажу, дарение, мену) и перемещение животных с соблюдением порядка, предусмотренного настоящими Правилами и законодательством Российской Федерации.</w:t>
      </w:r>
    </w:p>
    <w:p w:rsidR="00D35E63" w:rsidRPr="00335366" w:rsidRDefault="00D35E63" w:rsidP="00677A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Выпас животных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Выпас животных осуществляется индивидуально Владельцем животных либо в общественном стаде под наблюдением Владельца животных или по его поручению иного лица (пастуха). Каждый Владелец животных лично сопровождает и сдает утром и принимает вечером своих животных от пастуха.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Выпас животных организованными стадами разрешается на пастбищах.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невозможности организации выпаса животных в стаде или под наблюдением Владельца животных он обязан обеспечить стойловое содержание животных.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Разрешается свободный выпас животных на огороженной территории владельца земельного участка.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Выпас животных должен исключать: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возможности выхода животных на сельскохозяйственные угодья, на территории учреждений и организаций независимо от их организационно-правовой формы и формы собственности, а также на территории больниц, школ, детских садов, стадионов, спортивных и детских площадок, парков, скверов, мест захоронений, автомобильных дорог;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потравы посевов, сенокосных угодий, уничтожения и (или) порчи урожая сельскохозяйственных культур, насаждений граждан, сельскохозяйственных организаций, крестьянско-фермерских хозяйств;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уничтожение или порчу имущества, ограждений участков граждан и организаций любой формы собственности.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Запрещается: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выпас животных в зоне санитарной охраны источников водоснабжения;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выпас животных в общественных местах, в границах прибрежных защитных полос и полосы отвода автомобильной дороги (за исключением случаев, предусмотренных законодательством);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выпас и прогон животных без присмотра;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водопой и купание животных у водопроводных колонок и в других местах общественного пользования.</w:t>
      </w:r>
    </w:p>
    <w:p w:rsidR="00D35E63" w:rsidRPr="00335366" w:rsidRDefault="00D35E63" w:rsidP="00677A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Убой животных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Убой животных и птицы с целью дальнейшей реализации должен производиться на убойных пунктах, под контролем специалистов государственной ветеринарной службы </w:t>
      </w:r>
      <w:r w:rsidR="004839E8"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МР Салаватский район</w:t>
      </w: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54076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Убой животных в не предназначенных для этого местах запрещен.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Животные, отправляемые для убоя, подлежат обязательному </w:t>
      </w:r>
      <w:proofErr w:type="spellStart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предубойному</w:t>
      </w:r>
      <w:proofErr w:type="spellEnd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ветеринарному осмотру с выборочной термометрией по усмотрению ветеринарного врача (фельдшера); на них составляют опись с указанием вида животного и номера бирки.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случаях неадекватного поведения, внезапной гибели или вынужденного убоя животного Владелец животных обязан незамедлительно обратиться в государственную ветеринарную службу сел</w:t>
      </w:r>
      <w:r w:rsidR="00AC7961"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Лагеревский</w:t>
      </w: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для установления диагноза и определения направления и условий использования мяса и продуктов убоя, утилизации или уничтожения биологических отходов.</w:t>
      </w:r>
    </w:p>
    <w:p w:rsidR="00D35E63" w:rsidRPr="00335366" w:rsidRDefault="00D35E63" w:rsidP="00677A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обеспечение соблюдения настоящих Правил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настоящих Правил осуществляют специально уполномоченные специалисты Управления ветеринарии</w:t>
      </w:r>
      <w:r w:rsidR="00514F17"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</w:t>
      </w:r>
      <w:r w:rsidR="00AC7961"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Лагеревский</w:t>
      </w: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514F17"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административной комиссии МР Салаватский район</w:t>
      </w:r>
      <w:proofErr w:type="gramStart"/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Вышеназванные права и обязанности не являются исчерпывающими, они могут быть дополнены нормативными правовыми актами сельского поселен</w:t>
      </w:r>
      <w:r w:rsidR="00AC7961"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Лагеревский сельсовет.</w:t>
      </w:r>
    </w:p>
    <w:p w:rsidR="00D35E63" w:rsidRPr="00335366" w:rsidRDefault="00D35E63" w:rsidP="00677A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нарушение настоящих Правил</w:t>
      </w:r>
    </w:p>
    <w:p w:rsidR="00D35E63" w:rsidRPr="00335366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ненадлежащего содержания животных, жестокого обращения с ними, несоблюдения положений настоящих </w:t>
      </w:r>
      <w:r w:rsidR="00AC7961"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Правил,</w:t>
      </w: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нарушители несут ответственность, предусмотренную административным, гражданским и уголовным законодательством Российской Федерации и сел</w:t>
      </w:r>
      <w:r w:rsidR="00AC7961"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Лагеревский</w:t>
      </w:r>
      <w:r w:rsidRPr="003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AE7CE8" w:rsidRPr="00335366" w:rsidRDefault="00AE7CE8" w:rsidP="00677A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7CE8" w:rsidRPr="00335366" w:rsidSect="00AE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244"/>
    <w:multiLevelType w:val="multilevel"/>
    <w:tmpl w:val="C35C1C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8063F"/>
    <w:multiLevelType w:val="hybridMultilevel"/>
    <w:tmpl w:val="66AA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936C8"/>
    <w:multiLevelType w:val="multilevel"/>
    <w:tmpl w:val="8D7092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C6D11"/>
    <w:multiLevelType w:val="multilevel"/>
    <w:tmpl w:val="F258B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5407EA"/>
    <w:multiLevelType w:val="multilevel"/>
    <w:tmpl w:val="952680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CE1FAB"/>
    <w:multiLevelType w:val="multilevel"/>
    <w:tmpl w:val="46467E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E94F78"/>
    <w:multiLevelType w:val="multilevel"/>
    <w:tmpl w:val="0C743F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8E043C"/>
    <w:multiLevelType w:val="multilevel"/>
    <w:tmpl w:val="DADA9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0D4CAA"/>
    <w:multiLevelType w:val="multilevel"/>
    <w:tmpl w:val="D5A823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B1A50"/>
    <w:multiLevelType w:val="multilevel"/>
    <w:tmpl w:val="6C72DA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E63"/>
    <w:rsid w:val="000C0FD7"/>
    <w:rsid w:val="00335366"/>
    <w:rsid w:val="003A3E61"/>
    <w:rsid w:val="004839E8"/>
    <w:rsid w:val="00514F17"/>
    <w:rsid w:val="00540760"/>
    <w:rsid w:val="00677A32"/>
    <w:rsid w:val="006C56E9"/>
    <w:rsid w:val="00715AED"/>
    <w:rsid w:val="007A7E70"/>
    <w:rsid w:val="00892F89"/>
    <w:rsid w:val="00A7678D"/>
    <w:rsid w:val="00AC7961"/>
    <w:rsid w:val="00AE7CE8"/>
    <w:rsid w:val="00CB7309"/>
    <w:rsid w:val="00D35E63"/>
    <w:rsid w:val="00E44CEF"/>
    <w:rsid w:val="00F8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E63"/>
    <w:rPr>
      <w:b/>
      <w:bCs/>
    </w:rPr>
  </w:style>
  <w:style w:type="character" w:styleId="a5">
    <w:name w:val="Hyperlink"/>
    <w:uiPriority w:val="99"/>
    <w:unhideWhenUsed/>
    <w:rsid w:val="00CB7309"/>
    <w:rPr>
      <w:color w:val="0563C1"/>
      <w:u w:val="single"/>
    </w:rPr>
  </w:style>
  <w:style w:type="character" w:customStyle="1" w:styleId="a6">
    <w:name w:val="Основной текст Знак"/>
    <w:basedOn w:val="a0"/>
    <w:link w:val="a7"/>
    <w:semiHidden/>
    <w:locked/>
    <w:rsid w:val="00335366"/>
    <w:rPr>
      <w:rFonts w:ascii="Calibri" w:eastAsia="Calibri" w:hAnsi="Calibri"/>
      <w:sz w:val="28"/>
      <w:szCs w:val="28"/>
    </w:rPr>
  </w:style>
  <w:style w:type="paragraph" w:styleId="a7">
    <w:name w:val="Body Text"/>
    <w:basedOn w:val="a"/>
    <w:link w:val="a6"/>
    <w:semiHidden/>
    <w:rsid w:val="00335366"/>
    <w:pPr>
      <w:spacing w:after="0" w:line="240" w:lineRule="auto"/>
      <w:jc w:val="both"/>
    </w:pPr>
    <w:rPr>
      <w:rFonts w:ascii="Calibri" w:eastAsia="Calibri" w:hAnsi="Calibri"/>
      <w:sz w:val="28"/>
      <w:szCs w:val="28"/>
    </w:rPr>
  </w:style>
  <w:style w:type="character" w:customStyle="1" w:styleId="1">
    <w:name w:val="Основной текст Знак1"/>
    <w:basedOn w:val="a0"/>
    <w:link w:val="a7"/>
    <w:uiPriority w:val="99"/>
    <w:semiHidden/>
    <w:rsid w:val="00335366"/>
  </w:style>
  <w:style w:type="paragraph" w:customStyle="1" w:styleId="ConsPlusNormal">
    <w:name w:val="ConsPlusNormal"/>
    <w:rsid w:val="003353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40760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5407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4076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agere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E1075-AA06-47FB-8F7B-CC57EF85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3840</Words>
  <Characters>21890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2019-11-02T07:02:00Z</dcterms:created>
  <dcterms:modified xsi:type="dcterms:W3CDTF">2020-02-20T10:45:00Z</dcterms:modified>
</cp:coreProperties>
</file>