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-270"/>
        <w:tblW w:w="10512" w:type="dxa"/>
        <w:tblLook w:val="04A0"/>
      </w:tblPr>
      <w:tblGrid>
        <w:gridCol w:w="4392"/>
        <w:gridCol w:w="1728"/>
        <w:gridCol w:w="4392"/>
      </w:tblGrid>
      <w:tr w:rsidR="0089118D" w:rsidRPr="0089118D" w:rsidTr="00CA25B3">
        <w:trPr>
          <w:trHeight w:val="1085"/>
        </w:trPr>
        <w:tc>
          <w:tcPr>
            <w:tcW w:w="4392" w:type="dxa"/>
            <w:hideMark/>
          </w:tcPr>
          <w:p w:rsidR="0089118D" w:rsidRPr="0089118D" w:rsidRDefault="0089118D" w:rsidP="00CA25B3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Башҡортостан республикаһы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 xml:space="preserve">Салауат районы 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муниципаль районының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Лағыр ауыл  советы</w:t>
            </w:r>
          </w:p>
          <w:p w:rsidR="0089118D" w:rsidRPr="0089118D" w:rsidRDefault="0089118D" w:rsidP="00CA25B3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18D" w:rsidRPr="0089118D" w:rsidRDefault="00CA25B3" w:rsidP="00CA25B3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4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Республика  Башкортостан</w:t>
            </w:r>
          </w:p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Администрация  сельского поселения</w:t>
            </w:r>
          </w:p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Лагеревский сельсовет</w:t>
            </w:r>
          </w:p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муниципального  района</w:t>
            </w:r>
          </w:p>
          <w:p w:rsidR="0089118D" w:rsidRPr="0089118D" w:rsidRDefault="0089118D" w:rsidP="00CA25B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        Салаватский район</w:t>
            </w:r>
          </w:p>
        </w:tc>
      </w:tr>
      <w:tr w:rsidR="0089118D" w:rsidRPr="0089118D" w:rsidTr="00CA25B3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452497, Лагыр ауылы,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 xml:space="preserve">Йәштәр урамы, 14 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9118D" w:rsidRPr="0089118D" w:rsidRDefault="0089118D" w:rsidP="00CA25B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452497,с.Лагерево,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ул.Молодежная, 14</w:t>
            </w:r>
          </w:p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тел. (34777) 2-77-94, 2-77-31</w:t>
            </w:r>
          </w:p>
        </w:tc>
      </w:tr>
    </w:tbl>
    <w:p w:rsidR="0089118D" w:rsidRPr="0089118D" w:rsidRDefault="0089118D" w:rsidP="0089118D">
      <w:pPr>
        <w:rPr>
          <w:rFonts w:ascii="Times New Roman" w:hAnsi="Times New Roman" w:cs="Times New Roman"/>
          <w:b/>
          <w:bCs/>
          <w:sz w:val="24"/>
        </w:rPr>
      </w:pPr>
      <w:r w:rsidRPr="0089118D">
        <w:rPr>
          <w:rFonts w:ascii="Times New Roman" w:hAnsi="Times New Roman" w:cs="Times New Roman"/>
          <w:b/>
          <w:bCs/>
          <w:sz w:val="24"/>
        </w:rPr>
        <w:t xml:space="preserve">     </w:t>
      </w:r>
    </w:p>
    <w:p w:rsidR="0089118D" w:rsidRPr="0089118D" w:rsidRDefault="0089118D" w:rsidP="0089118D">
      <w:pPr>
        <w:tabs>
          <w:tab w:val="left" w:pos="708"/>
          <w:tab w:val="center" w:pos="4153"/>
          <w:tab w:val="right" w:pos="8306"/>
        </w:tabs>
        <w:rPr>
          <w:rFonts w:ascii="Times New Roman" w:hAnsi="Times New Roman" w:cs="Times New Roman"/>
          <w:sz w:val="28"/>
        </w:rPr>
      </w:pPr>
      <w:r w:rsidRPr="0089118D">
        <w:rPr>
          <w:rFonts w:ascii="Times New Roman" w:hAnsi="Times New Roman" w:cs="Times New Roman"/>
          <w:b/>
          <w:bCs/>
          <w:sz w:val="28"/>
        </w:rPr>
        <w:t xml:space="preserve">                КАРАР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 xml:space="preserve">                  </w:t>
      </w:r>
      <w:r w:rsidR="00CA25B3">
        <w:rPr>
          <w:rFonts w:ascii="Times New Roman" w:hAnsi="Times New Roman" w:cs="Times New Roman"/>
          <w:b/>
          <w:bCs/>
          <w:sz w:val="28"/>
        </w:rPr>
        <w:t xml:space="preserve">      </w:t>
      </w:r>
      <w:r w:rsidRPr="0089118D">
        <w:rPr>
          <w:rFonts w:ascii="Times New Roman" w:hAnsi="Times New Roman" w:cs="Times New Roman"/>
          <w:b/>
          <w:bCs/>
          <w:sz w:val="28"/>
        </w:rPr>
        <w:t xml:space="preserve">ПОСТАНОВЛЕНИЕ      </w:t>
      </w:r>
    </w:p>
    <w:p w:rsidR="0089118D" w:rsidRPr="0089118D" w:rsidRDefault="0089118D" w:rsidP="0089118D">
      <w:pPr>
        <w:keepNext/>
        <w:spacing w:before="240" w:after="60"/>
        <w:outlineLvl w:val="3"/>
        <w:rPr>
          <w:rFonts w:ascii="Times New Roman" w:hAnsi="Times New Roman" w:cs="Times New Roman"/>
          <w:sz w:val="28"/>
        </w:rPr>
      </w:pPr>
      <w:r w:rsidRPr="0089118D">
        <w:rPr>
          <w:rFonts w:ascii="Times New Roman" w:hAnsi="Times New Roman" w:cs="Times New Roman"/>
          <w:bCs/>
          <w:sz w:val="28"/>
        </w:rPr>
        <w:t xml:space="preserve">     </w:t>
      </w:r>
      <w:r>
        <w:rPr>
          <w:rFonts w:ascii="Times New Roman" w:hAnsi="Times New Roman" w:cs="Times New Roman"/>
          <w:bCs/>
          <w:sz w:val="28"/>
        </w:rPr>
        <w:t xml:space="preserve">  </w:t>
      </w:r>
      <w:r w:rsidR="00CA25B3">
        <w:rPr>
          <w:rFonts w:ascii="Times New Roman" w:hAnsi="Times New Roman" w:cs="Times New Roman"/>
          <w:bCs/>
          <w:sz w:val="28"/>
        </w:rPr>
        <w:t xml:space="preserve">15 апрель </w:t>
      </w:r>
      <w:r w:rsidRPr="0089118D">
        <w:rPr>
          <w:rFonts w:ascii="Times New Roman" w:hAnsi="Times New Roman" w:cs="Times New Roman"/>
          <w:bCs/>
          <w:sz w:val="28"/>
        </w:rPr>
        <w:t xml:space="preserve"> 2022 </w:t>
      </w:r>
      <w:proofErr w:type="spellStart"/>
      <w:r w:rsidRPr="0089118D">
        <w:rPr>
          <w:rFonts w:ascii="Times New Roman" w:hAnsi="Times New Roman" w:cs="Times New Roman"/>
          <w:bCs/>
          <w:sz w:val="28"/>
        </w:rPr>
        <w:t>й</w:t>
      </w:r>
      <w:proofErr w:type="spellEnd"/>
      <w:r w:rsidRPr="0089118D">
        <w:rPr>
          <w:rFonts w:ascii="Times New Roman" w:hAnsi="Times New Roman" w:cs="Times New Roman"/>
          <w:bCs/>
          <w:sz w:val="28"/>
        </w:rPr>
        <w:t xml:space="preserve">.              </w:t>
      </w:r>
      <w:r w:rsidR="00CA25B3">
        <w:rPr>
          <w:rFonts w:ascii="Times New Roman" w:hAnsi="Times New Roman" w:cs="Times New Roman"/>
          <w:bCs/>
          <w:sz w:val="28"/>
        </w:rPr>
        <w:t xml:space="preserve">   </w:t>
      </w:r>
      <w:r w:rsidRPr="0089118D">
        <w:rPr>
          <w:rFonts w:ascii="Times New Roman" w:hAnsi="Times New Roman" w:cs="Times New Roman"/>
          <w:bCs/>
          <w:sz w:val="28"/>
        </w:rPr>
        <w:t xml:space="preserve">        </w:t>
      </w:r>
      <w:r w:rsidR="00CA25B3">
        <w:rPr>
          <w:rFonts w:ascii="Times New Roman" w:hAnsi="Times New Roman" w:cs="Times New Roman"/>
          <w:bCs/>
          <w:sz w:val="28"/>
        </w:rPr>
        <w:t xml:space="preserve">  </w:t>
      </w:r>
      <w:r w:rsidR="00F64F97">
        <w:rPr>
          <w:rFonts w:ascii="Times New Roman" w:hAnsi="Times New Roman" w:cs="Times New Roman"/>
          <w:bCs/>
          <w:sz w:val="28"/>
        </w:rPr>
        <w:t xml:space="preserve">  № 18</w:t>
      </w:r>
      <w:r w:rsidRPr="0089118D">
        <w:rPr>
          <w:rFonts w:ascii="Times New Roman" w:hAnsi="Times New Roman" w:cs="Times New Roman"/>
          <w:bCs/>
          <w:sz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</w:rPr>
        <w:t xml:space="preserve">       </w:t>
      </w:r>
      <w:r w:rsidR="00CA25B3">
        <w:rPr>
          <w:rFonts w:ascii="Times New Roman" w:hAnsi="Times New Roman" w:cs="Times New Roman"/>
          <w:bCs/>
          <w:sz w:val="28"/>
        </w:rPr>
        <w:t>15 апреля</w:t>
      </w:r>
      <w:r w:rsidRPr="0089118D">
        <w:rPr>
          <w:rFonts w:ascii="Times New Roman" w:hAnsi="Times New Roman" w:cs="Times New Roman"/>
          <w:bCs/>
          <w:sz w:val="28"/>
        </w:rPr>
        <w:t xml:space="preserve">  2022 г.       </w:t>
      </w:r>
    </w:p>
    <w:p w:rsidR="004501F5" w:rsidRPr="0089118D" w:rsidRDefault="004501F5" w:rsidP="00346541">
      <w:pPr>
        <w:rPr>
          <w:rFonts w:ascii="Times New Roman" w:hAnsi="Times New Roman" w:cs="Times New Roman"/>
          <w:sz w:val="32"/>
          <w:szCs w:val="28"/>
        </w:rPr>
      </w:pPr>
      <w:r w:rsidRPr="0089118D">
        <w:rPr>
          <w:rFonts w:ascii="Times New Roman" w:hAnsi="Times New Roman" w:cs="Times New Roman"/>
          <w:sz w:val="32"/>
          <w:szCs w:val="28"/>
        </w:rPr>
        <w:t xml:space="preserve">             </w:t>
      </w:r>
      <w:r w:rsidRPr="0089118D">
        <w:rPr>
          <w:rFonts w:ascii="Times New Roman" w:hAnsi="Times New Roman" w:cs="Times New Roman"/>
          <w:spacing w:val="-3"/>
          <w:sz w:val="22"/>
          <w:szCs w:val="28"/>
        </w:rPr>
        <w:t xml:space="preserve">                                                                          </w:t>
      </w:r>
      <w:r w:rsidRPr="0089118D">
        <w:rPr>
          <w:rFonts w:ascii="Times New Roman" w:hAnsi="Times New Roman" w:cs="Times New Roman"/>
          <w:sz w:val="22"/>
          <w:szCs w:val="28"/>
        </w:rPr>
        <w:t xml:space="preserve">                                              </w:t>
      </w:r>
    </w:p>
    <w:p w:rsidR="004501F5" w:rsidRPr="004435BA" w:rsidRDefault="00535A66" w:rsidP="004435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Постановления администрации сельского поселения </w:t>
      </w:r>
      <w:r w:rsidR="0089118D">
        <w:rPr>
          <w:rFonts w:ascii="Times New Roman" w:hAnsi="Times New Roman" w:cs="Times New Roman"/>
          <w:b/>
          <w:sz w:val="28"/>
          <w:szCs w:val="28"/>
        </w:rPr>
        <w:t>Лагеревский</w:t>
      </w:r>
      <w:r w:rsidRPr="00535A6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9118D">
        <w:rPr>
          <w:rFonts w:ascii="Times New Roman" w:hAnsi="Times New Roman" w:cs="Times New Roman"/>
          <w:b/>
          <w:sz w:val="28"/>
          <w:szCs w:val="28"/>
        </w:rPr>
        <w:t>03.12.2020 № 50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501F5" w:rsidRPr="004435BA">
        <w:rPr>
          <w:rFonts w:ascii="Times New Roman" w:hAnsi="Times New Roman" w:cs="Times New Roman"/>
          <w:b/>
          <w:sz w:val="28"/>
          <w:szCs w:val="28"/>
        </w:rPr>
        <w:t xml:space="preserve">Об утверждении «Административного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89118D">
        <w:rPr>
          <w:rFonts w:ascii="Times New Roman" w:hAnsi="Times New Roman" w:cs="Times New Roman"/>
          <w:b/>
          <w:sz w:val="28"/>
          <w:szCs w:val="28"/>
        </w:rPr>
        <w:t>Лагеревский</w:t>
      </w:r>
      <w:r w:rsidR="00450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F5" w:rsidRPr="004435BA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</w:t>
      </w:r>
      <w:r w:rsidR="004501F5">
        <w:rPr>
          <w:rFonts w:ascii="Times New Roman" w:hAnsi="Times New Roman" w:cs="Times New Roman"/>
          <w:b/>
          <w:sz w:val="28"/>
          <w:szCs w:val="28"/>
        </w:rPr>
        <w:t xml:space="preserve"> Салаватски</w:t>
      </w:r>
      <w:r w:rsidR="004501F5" w:rsidRPr="004435BA">
        <w:rPr>
          <w:rFonts w:ascii="Times New Roman" w:hAnsi="Times New Roman" w:cs="Times New Roman"/>
          <w:b/>
          <w:sz w:val="28"/>
          <w:szCs w:val="28"/>
        </w:rPr>
        <w:t>й район</w:t>
      </w:r>
      <w:proofErr w:type="gramEnd"/>
      <w:r w:rsidR="004501F5" w:rsidRPr="004435BA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Башкортостан»</w:t>
      </w:r>
    </w:p>
    <w:p w:rsidR="004501F5" w:rsidRPr="00143BF2" w:rsidRDefault="004501F5" w:rsidP="004A523A">
      <w:pPr>
        <w:rPr>
          <w:rFonts w:ascii="Times New Roman" w:hAnsi="Times New Roman" w:cs="Times New Roman"/>
          <w:sz w:val="28"/>
          <w:szCs w:val="28"/>
        </w:rPr>
      </w:pPr>
    </w:p>
    <w:p w:rsidR="004501F5" w:rsidRDefault="004501F5" w:rsidP="003704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3B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5A66" w:rsidRPr="00535A66">
        <w:rPr>
          <w:rFonts w:ascii="Times New Roman" w:hAnsi="Times New Roman" w:cs="Times New Roman"/>
          <w:sz w:val="28"/>
          <w:szCs w:val="28"/>
        </w:rPr>
        <w:t xml:space="preserve"> Федеральным законом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535A66">
        <w:rPr>
          <w:rFonts w:ascii="Times New Roman" w:hAnsi="Times New Roman" w:cs="Times New Roman"/>
          <w:sz w:val="28"/>
          <w:szCs w:val="28"/>
        </w:rPr>
        <w:t xml:space="preserve">, </w:t>
      </w:r>
      <w:r w:rsidR="00535A66" w:rsidRPr="00535A66">
        <w:rPr>
          <w:rFonts w:ascii="Times New Roman" w:hAnsi="Times New Roman" w:cs="Times New Roman"/>
          <w:sz w:val="28"/>
          <w:szCs w:val="28"/>
        </w:rPr>
        <w:t>Закон</w:t>
      </w:r>
      <w:r w:rsidR="00535A66">
        <w:rPr>
          <w:rFonts w:ascii="Times New Roman" w:hAnsi="Times New Roman" w:cs="Times New Roman"/>
          <w:sz w:val="28"/>
          <w:szCs w:val="28"/>
        </w:rPr>
        <w:t>ом РФ от 21 февраля 1992 г. № 2395-I «О недрах»</w:t>
      </w:r>
      <w:r w:rsidRPr="00143BF2">
        <w:rPr>
          <w:rFonts w:ascii="Times New Roman" w:hAnsi="Times New Roman" w:cs="Times New Roman"/>
          <w:sz w:val="28"/>
          <w:szCs w:val="28"/>
        </w:rPr>
        <w:t xml:space="preserve">, </w:t>
      </w:r>
      <w:r w:rsidRPr="00CD3FE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89118D">
        <w:rPr>
          <w:rFonts w:ascii="Times New Roman" w:hAnsi="Times New Roman"/>
          <w:sz w:val="28"/>
          <w:szCs w:val="28"/>
        </w:rPr>
        <w:t>Лагеревский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FE9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</w:rPr>
        <w:t>Салаватский</w:t>
      </w:r>
      <w:r w:rsidRPr="00CD3FE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35A66" w:rsidRDefault="00535A66" w:rsidP="003704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01F5" w:rsidRDefault="004501F5" w:rsidP="003704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D3FE9">
        <w:rPr>
          <w:rFonts w:ascii="Times New Roman" w:hAnsi="Times New Roman"/>
          <w:sz w:val="28"/>
          <w:szCs w:val="28"/>
        </w:rPr>
        <w:t>ПОСТАНОВЛЯЕТ:</w:t>
      </w:r>
    </w:p>
    <w:p w:rsidR="00535A66" w:rsidRDefault="00535A66" w:rsidP="00370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1F5" w:rsidRPr="003704A3" w:rsidRDefault="004501F5" w:rsidP="00535A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5A66" w:rsidRPr="00535A66">
        <w:t xml:space="preserve"> </w:t>
      </w:r>
      <w:proofErr w:type="gramStart"/>
      <w:r w:rsidR="00535A6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535A66" w:rsidRPr="00535A6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89118D">
        <w:rPr>
          <w:rFonts w:ascii="Times New Roman" w:hAnsi="Times New Roman" w:cs="Times New Roman"/>
          <w:sz w:val="28"/>
          <w:szCs w:val="28"/>
        </w:rPr>
        <w:t>Лагеревский</w:t>
      </w:r>
      <w:r w:rsidR="00535A66" w:rsidRPr="00535A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от </w:t>
      </w:r>
      <w:r w:rsidR="00CA25B3">
        <w:rPr>
          <w:rFonts w:ascii="Times New Roman" w:hAnsi="Times New Roman" w:cs="Times New Roman"/>
          <w:sz w:val="28"/>
          <w:szCs w:val="28"/>
        </w:rPr>
        <w:t>03.12.2020 № 50</w:t>
      </w:r>
      <w:r w:rsidR="00535A66" w:rsidRPr="00535A66">
        <w:rPr>
          <w:rFonts w:ascii="Times New Roman" w:hAnsi="Times New Roman" w:cs="Times New Roman"/>
          <w:sz w:val="28"/>
          <w:szCs w:val="28"/>
        </w:rPr>
        <w:t xml:space="preserve"> «Об утверждении «Административного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89118D">
        <w:rPr>
          <w:rFonts w:ascii="Times New Roman" w:hAnsi="Times New Roman" w:cs="Times New Roman"/>
          <w:sz w:val="28"/>
          <w:szCs w:val="28"/>
        </w:rPr>
        <w:t>Лагеревский</w:t>
      </w:r>
      <w:r w:rsidR="00535A66" w:rsidRPr="00535A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Башкортостан»</w:t>
      </w:r>
      <w:r w:rsidR="00535A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01F5" w:rsidRPr="003704A3" w:rsidRDefault="004501F5" w:rsidP="00370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704A3">
        <w:rPr>
          <w:rFonts w:ascii="Times New Roman" w:hAnsi="Times New Roman" w:cs="Times New Roman"/>
          <w:sz w:val="28"/>
          <w:szCs w:val="28"/>
        </w:rPr>
        <w:t>Обнародовать постановление путем размещения на информационном стенде в здании и на официальном сайте администрации сельского поселения.</w:t>
      </w:r>
    </w:p>
    <w:p w:rsidR="004501F5" w:rsidRPr="003704A3" w:rsidRDefault="004501F5" w:rsidP="00370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704A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4501F5" w:rsidRPr="003704A3" w:rsidRDefault="004501F5" w:rsidP="00370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704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04A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501F5" w:rsidRPr="00143BF2" w:rsidRDefault="004501F5" w:rsidP="009B29B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F5" w:rsidRPr="00F203A2" w:rsidRDefault="004501F5" w:rsidP="00CA25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60C">
        <w:rPr>
          <w:rFonts w:ascii="Times New Roman" w:hAnsi="Times New Roman"/>
          <w:sz w:val="28"/>
          <w:szCs w:val="28"/>
        </w:rPr>
        <w:t xml:space="preserve">Глава сельского поселения                       </w:t>
      </w:r>
      <w:r w:rsidR="00CA25B3">
        <w:rPr>
          <w:rFonts w:ascii="Times New Roman" w:hAnsi="Times New Roman"/>
          <w:sz w:val="28"/>
          <w:szCs w:val="28"/>
        </w:rPr>
        <w:t xml:space="preserve">    Р.Р. Низамов</w:t>
      </w:r>
    </w:p>
    <w:sectPr w:rsidR="004501F5" w:rsidRPr="00F203A2" w:rsidSect="00E37389">
      <w:headerReference w:type="default" r:id="rId8"/>
      <w:pgSz w:w="11906" w:h="16838"/>
      <w:pgMar w:top="1134" w:right="707" w:bottom="284" w:left="1134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E8" w:rsidRDefault="007839E8" w:rsidP="004435BA">
      <w:r>
        <w:separator/>
      </w:r>
    </w:p>
  </w:endnote>
  <w:endnote w:type="continuationSeparator" w:id="0">
    <w:p w:rsidR="007839E8" w:rsidRDefault="007839E8" w:rsidP="0044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E8" w:rsidRDefault="007839E8" w:rsidP="004435BA">
      <w:r>
        <w:separator/>
      </w:r>
    </w:p>
  </w:footnote>
  <w:footnote w:type="continuationSeparator" w:id="0">
    <w:p w:rsidR="007839E8" w:rsidRDefault="007839E8" w:rsidP="00443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F5" w:rsidRDefault="001C7D50">
    <w:pPr>
      <w:pStyle w:val="ab"/>
      <w:jc w:val="center"/>
    </w:pPr>
    <w:fldSimple w:instr="PAGE   \* MERGEFORMAT">
      <w:r w:rsidR="00CA25B3">
        <w:rPr>
          <w:noProof/>
        </w:rPr>
        <w:t>2</w:t>
      </w:r>
    </w:fldSimple>
  </w:p>
  <w:p w:rsidR="004501F5" w:rsidRDefault="004501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F3F"/>
    <w:multiLevelType w:val="hybridMultilevel"/>
    <w:tmpl w:val="6A1064E4"/>
    <w:lvl w:ilvl="0" w:tplc="3ACE8082">
      <w:start w:val="1"/>
      <w:numFmt w:val="decimal"/>
      <w:lvlText w:val="%1."/>
      <w:lvlJc w:val="left"/>
      <w:pPr>
        <w:ind w:left="1257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FD221CA"/>
    <w:multiLevelType w:val="multilevel"/>
    <w:tmpl w:val="7FF0C2C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74B99"/>
    <w:rsid w:val="000F2EE2"/>
    <w:rsid w:val="00143BF2"/>
    <w:rsid w:val="001A1F68"/>
    <w:rsid w:val="001B0174"/>
    <w:rsid w:val="001C7D50"/>
    <w:rsid w:val="001D2F37"/>
    <w:rsid w:val="0022228E"/>
    <w:rsid w:val="00234612"/>
    <w:rsid w:val="002743BE"/>
    <w:rsid w:val="002924A6"/>
    <w:rsid w:val="002A2791"/>
    <w:rsid w:val="00332E11"/>
    <w:rsid w:val="00333665"/>
    <w:rsid w:val="00346541"/>
    <w:rsid w:val="003704A3"/>
    <w:rsid w:val="003877F9"/>
    <w:rsid w:val="003C3C7C"/>
    <w:rsid w:val="003D2AD2"/>
    <w:rsid w:val="00421BB9"/>
    <w:rsid w:val="004279AD"/>
    <w:rsid w:val="004422E6"/>
    <w:rsid w:val="004435BA"/>
    <w:rsid w:val="004501F5"/>
    <w:rsid w:val="00450752"/>
    <w:rsid w:val="00453634"/>
    <w:rsid w:val="00460463"/>
    <w:rsid w:val="004814DE"/>
    <w:rsid w:val="004A523A"/>
    <w:rsid w:val="005069D5"/>
    <w:rsid w:val="00535A66"/>
    <w:rsid w:val="005428D0"/>
    <w:rsid w:val="00581FE9"/>
    <w:rsid w:val="005E6D6C"/>
    <w:rsid w:val="00604D92"/>
    <w:rsid w:val="00614D0B"/>
    <w:rsid w:val="00615741"/>
    <w:rsid w:val="006C3D35"/>
    <w:rsid w:val="00710AFB"/>
    <w:rsid w:val="007313B9"/>
    <w:rsid w:val="00734386"/>
    <w:rsid w:val="007839E8"/>
    <w:rsid w:val="00793D13"/>
    <w:rsid w:val="007A3F0C"/>
    <w:rsid w:val="007D7171"/>
    <w:rsid w:val="00834045"/>
    <w:rsid w:val="00867D8D"/>
    <w:rsid w:val="00874B99"/>
    <w:rsid w:val="0089118D"/>
    <w:rsid w:val="008D14C3"/>
    <w:rsid w:val="008E61D9"/>
    <w:rsid w:val="00920F38"/>
    <w:rsid w:val="00930372"/>
    <w:rsid w:val="00965F9D"/>
    <w:rsid w:val="009B29BC"/>
    <w:rsid w:val="009B3DDB"/>
    <w:rsid w:val="009C14CA"/>
    <w:rsid w:val="009C5104"/>
    <w:rsid w:val="009D614E"/>
    <w:rsid w:val="00A10B60"/>
    <w:rsid w:val="00A20897"/>
    <w:rsid w:val="00A45C0D"/>
    <w:rsid w:val="00A5460C"/>
    <w:rsid w:val="00A928B7"/>
    <w:rsid w:val="00A97B57"/>
    <w:rsid w:val="00BA0616"/>
    <w:rsid w:val="00C03BC9"/>
    <w:rsid w:val="00C063B1"/>
    <w:rsid w:val="00C13B47"/>
    <w:rsid w:val="00C35901"/>
    <w:rsid w:val="00C80C7F"/>
    <w:rsid w:val="00CA25B3"/>
    <w:rsid w:val="00CD3FE9"/>
    <w:rsid w:val="00D40429"/>
    <w:rsid w:val="00D56AB1"/>
    <w:rsid w:val="00D8794B"/>
    <w:rsid w:val="00DA21C3"/>
    <w:rsid w:val="00E05A5A"/>
    <w:rsid w:val="00E061C9"/>
    <w:rsid w:val="00E37389"/>
    <w:rsid w:val="00E77562"/>
    <w:rsid w:val="00E82434"/>
    <w:rsid w:val="00E9356A"/>
    <w:rsid w:val="00EC5589"/>
    <w:rsid w:val="00EC73D4"/>
    <w:rsid w:val="00EF0EF0"/>
    <w:rsid w:val="00F06153"/>
    <w:rsid w:val="00F203A2"/>
    <w:rsid w:val="00F459EA"/>
    <w:rsid w:val="00F64F97"/>
    <w:rsid w:val="00FA4B86"/>
    <w:rsid w:val="00FE64BF"/>
    <w:rsid w:val="00FF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B7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4A523A"/>
    <w:pPr>
      <w:keepNext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4A523A"/>
    <w:pPr>
      <w:keepNext/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52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A523A"/>
    <w:rPr>
      <w:rFonts w:ascii="Arial" w:hAnsi="Arial" w:cs="Arial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A928B7"/>
  </w:style>
  <w:style w:type="character" w:customStyle="1" w:styleId="11">
    <w:name w:val="Основной шрифт абзаца1"/>
    <w:uiPriority w:val="99"/>
    <w:rsid w:val="00A928B7"/>
  </w:style>
  <w:style w:type="character" w:customStyle="1" w:styleId="WW-Absatz-Standardschriftart">
    <w:name w:val="WW-Absatz-Standardschriftart"/>
    <w:uiPriority w:val="99"/>
    <w:rsid w:val="00A928B7"/>
  </w:style>
  <w:style w:type="character" w:customStyle="1" w:styleId="WW-Absatz-Standardschriftart1">
    <w:name w:val="WW-Absatz-Standardschriftart1"/>
    <w:uiPriority w:val="99"/>
    <w:rsid w:val="00A928B7"/>
  </w:style>
  <w:style w:type="character" w:customStyle="1" w:styleId="WW-Absatz-Standardschriftart11">
    <w:name w:val="WW-Absatz-Standardschriftart11"/>
    <w:uiPriority w:val="99"/>
    <w:rsid w:val="00A928B7"/>
  </w:style>
  <w:style w:type="character" w:customStyle="1" w:styleId="WW-Absatz-Standardschriftart111">
    <w:name w:val="WW-Absatz-Standardschriftart111"/>
    <w:uiPriority w:val="99"/>
    <w:rsid w:val="00A928B7"/>
  </w:style>
  <w:style w:type="character" w:customStyle="1" w:styleId="WW-Absatz-Standardschriftart1111">
    <w:name w:val="WW-Absatz-Standardschriftart1111"/>
    <w:uiPriority w:val="99"/>
    <w:rsid w:val="00A928B7"/>
  </w:style>
  <w:style w:type="character" w:customStyle="1" w:styleId="21">
    <w:name w:val="Основной шрифт абзаца2"/>
    <w:uiPriority w:val="99"/>
    <w:rsid w:val="00A928B7"/>
  </w:style>
  <w:style w:type="character" w:customStyle="1" w:styleId="a3">
    <w:name w:val="Символ нумерации"/>
    <w:uiPriority w:val="99"/>
    <w:rsid w:val="00A928B7"/>
  </w:style>
  <w:style w:type="paragraph" w:customStyle="1" w:styleId="12">
    <w:name w:val="Заголовок1"/>
    <w:basedOn w:val="a"/>
    <w:next w:val="a4"/>
    <w:uiPriority w:val="99"/>
    <w:rsid w:val="00A928B7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link w:val="a5"/>
    <w:uiPriority w:val="99"/>
    <w:rsid w:val="00A928B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C063B1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uiPriority w:val="99"/>
    <w:rsid w:val="00A928B7"/>
  </w:style>
  <w:style w:type="paragraph" w:customStyle="1" w:styleId="22">
    <w:name w:val="Название2"/>
    <w:basedOn w:val="a"/>
    <w:uiPriority w:val="99"/>
    <w:rsid w:val="00A928B7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A928B7"/>
    <w:pPr>
      <w:suppressLineNumbers/>
    </w:pPr>
  </w:style>
  <w:style w:type="paragraph" w:customStyle="1" w:styleId="13">
    <w:name w:val="Название1"/>
    <w:basedOn w:val="a"/>
    <w:uiPriority w:val="99"/>
    <w:rsid w:val="00A928B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A928B7"/>
    <w:pPr>
      <w:suppressLineNumbers/>
    </w:pPr>
  </w:style>
  <w:style w:type="paragraph" w:customStyle="1" w:styleId="a7">
    <w:name w:val="Содержимое таблицы"/>
    <w:basedOn w:val="a"/>
    <w:uiPriority w:val="99"/>
    <w:rsid w:val="00A928B7"/>
    <w:pPr>
      <w:suppressLineNumbers/>
    </w:pPr>
  </w:style>
  <w:style w:type="paragraph" w:customStyle="1" w:styleId="a8">
    <w:name w:val="Заголовок таблицы"/>
    <w:basedOn w:val="a7"/>
    <w:uiPriority w:val="99"/>
    <w:rsid w:val="00A928B7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uiPriority w:val="99"/>
    <w:rsid w:val="004A523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a9">
    <w:name w:val="Таблицы (моноширинный)"/>
    <w:basedOn w:val="a"/>
    <w:next w:val="a"/>
    <w:uiPriority w:val="99"/>
    <w:rsid w:val="004A523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A523A"/>
    <w:rPr>
      <w:rFonts w:ascii="Arial" w:hAnsi="Arial"/>
      <w:sz w:val="22"/>
      <w:lang w:val="ru-RU" w:eastAsia="ru-RU"/>
    </w:rPr>
  </w:style>
  <w:style w:type="character" w:styleId="aa">
    <w:name w:val="Hyperlink"/>
    <w:uiPriority w:val="99"/>
    <w:rsid w:val="004A523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4435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4435BA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d">
    <w:name w:val="footer"/>
    <w:basedOn w:val="a"/>
    <w:link w:val="ae"/>
    <w:uiPriority w:val="99"/>
    <w:rsid w:val="004435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4435BA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">
    <w:name w:val="Balloon Text"/>
    <w:basedOn w:val="a"/>
    <w:link w:val="af0"/>
    <w:uiPriority w:val="99"/>
    <w:semiHidden/>
    <w:rsid w:val="00F06153"/>
    <w:rPr>
      <w:rFonts w:ascii="Segoe UI" w:hAnsi="Segoe UI"/>
      <w:sz w:val="18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6153"/>
    <w:rPr>
      <w:rFonts w:ascii="Segoe UI" w:eastAsia="SimSun" w:hAnsi="Segoe UI" w:cs="Mangal"/>
      <w:kern w:val="1"/>
      <w:sz w:val="16"/>
      <w:szCs w:val="16"/>
      <w:lang w:eastAsia="hi-IN" w:bidi="hi-IN"/>
    </w:rPr>
  </w:style>
  <w:style w:type="paragraph" w:styleId="af1">
    <w:name w:val="List Paragraph"/>
    <w:basedOn w:val="a"/>
    <w:uiPriority w:val="99"/>
    <w:qFormat/>
    <w:rsid w:val="00F06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fvd</dc:creator>
  <cp:lastModifiedBy>User</cp:lastModifiedBy>
  <cp:revision>3</cp:revision>
  <cp:lastPrinted>2020-11-19T17:43:00Z</cp:lastPrinted>
  <dcterms:created xsi:type="dcterms:W3CDTF">2022-04-15T05:07:00Z</dcterms:created>
  <dcterms:modified xsi:type="dcterms:W3CDTF">2022-04-29T09:53:00Z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