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432" w:type="dxa"/>
        <w:tblLook w:val="04A0"/>
      </w:tblPr>
      <w:tblGrid>
        <w:gridCol w:w="4392"/>
        <w:gridCol w:w="1728"/>
        <w:gridCol w:w="4392"/>
      </w:tblGrid>
      <w:tr w:rsidR="00EE6064" w:rsidRPr="0097191E" w:rsidTr="00651643">
        <w:trPr>
          <w:trHeight w:val="1085"/>
        </w:trPr>
        <w:tc>
          <w:tcPr>
            <w:tcW w:w="4392" w:type="dxa"/>
            <w:hideMark/>
          </w:tcPr>
          <w:p w:rsidR="00EE6064" w:rsidRPr="0097191E" w:rsidRDefault="00EE6064" w:rsidP="00651643">
            <w:pPr>
              <w:tabs>
                <w:tab w:val="left" w:pos="252"/>
                <w:tab w:val="left" w:pos="1332"/>
                <w:tab w:val="left" w:pos="1557"/>
              </w:tabs>
              <w:jc w:val="center"/>
              <w:rPr>
                <w:rFonts w:ascii="BelZAGZ" w:hAnsi="BelZAGZ"/>
                <w:b/>
                <w:lang w:val="be-BY" w:eastAsia="en-US"/>
              </w:rPr>
            </w:pPr>
            <w:r w:rsidRPr="0097191E">
              <w:rPr>
                <w:rFonts w:ascii="BelZAGZ" w:hAnsi="BelZAGZ"/>
                <w:b/>
                <w:lang w:val="be-BY" w:eastAsia="en-US"/>
              </w:rPr>
              <w:t>Башҡортостан республикаһы</w:t>
            </w:r>
          </w:p>
          <w:p w:rsidR="00EE6064" w:rsidRPr="0097191E" w:rsidRDefault="00EE6064" w:rsidP="00651643">
            <w:pPr>
              <w:jc w:val="center"/>
              <w:rPr>
                <w:rFonts w:ascii="BelZAGZ" w:hAnsi="BelZAGZ"/>
                <w:b/>
                <w:lang w:val="be-BY" w:eastAsia="en-US"/>
              </w:rPr>
            </w:pPr>
            <w:r w:rsidRPr="0097191E">
              <w:rPr>
                <w:rFonts w:ascii="BelZAGZ" w:hAnsi="BelZAGZ"/>
                <w:b/>
                <w:lang w:val="be-BY" w:eastAsia="en-US"/>
              </w:rPr>
              <w:t xml:space="preserve">Салауат районы </w:t>
            </w:r>
          </w:p>
          <w:p w:rsidR="00EE6064" w:rsidRPr="0097191E" w:rsidRDefault="00EE6064" w:rsidP="00651643">
            <w:pPr>
              <w:jc w:val="center"/>
              <w:rPr>
                <w:rFonts w:ascii="BelZAGZ" w:hAnsi="BelZAGZ"/>
                <w:b/>
                <w:lang w:val="be-BY" w:eastAsia="en-US"/>
              </w:rPr>
            </w:pPr>
            <w:r w:rsidRPr="0097191E">
              <w:rPr>
                <w:rFonts w:ascii="BelZAGZ" w:hAnsi="BelZAGZ"/>
                <w:b/>
                <w:lang w:val="be-BY" w:eastAsia="en-US"/>
              </w:rPr>
              <w:t>муниципаль районының</w:t>
            </w:r>
          </w:p>
          <w:p w:rsidR="00EE6064" w:rsidRPr="0097191E" w:rsidRDefault="00EE6064" w:rsidP="00651643">
            <w:pPr>
              <w:jc w:val="center"/>
              <w:rPr>
                <w:rFonts w:ascii="BelZAGZ" w:hAnsi="BelZAGZ"/>
                <w:b/>
                <w:lang w:val="be-BY" w:eastAsia="en-US"/>
              </w:rPr>
            </w:pPr>
            <w:r w:rsidRPr="0097191E">
              <w:rPr>
                <w:rFonts w:ascii="BelZAGZ" w:hAnsi="BelZAGZ"/>
                <w:b/>
                <w:lang w:val="be-BY" w:eastAsia="en-US"/>
              </w:rPr>
              <w:t>Ла</w:t>
            </w:r>
            <w:r w:rsidRPr="0097191E">
              <w:rPr>
                <w:rFonts w:ascii="BelZAGZ" w:hAnsi="BelZAGZ" w:cs="Arial"/>
                <w:b/>
                <w:lang w:val="be-BY" w:eastAsia="en-US"/>
              </w:rPr>
              <w:t>ғ</w:t>
            </w:r>
            <w:r w:rsidRPr="0097191E">
              <w:rPr>
                <w:rFonts w:ascii="BelZAGZ" w:hAnsi="BelZAGZ"/>
                <w:b/>
                <w:lang w:val="be-BY" w:eastAsia="en-US"/>
              </w:rPr>
              <w:t>ыр ауыл  советы</w:t>
            </w:r>
          </w:p>
          <w:p w:rsidR="00EE6064" w:rsidRPr="0097191E" w:rsidRDefault="00EE6064" w:rsidP="00651643">
            <w:pPr>
              <w:widowControl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 w:eastAsia="en-US"/>
              </w:rPr>
            </w:pPr>
            <w:r w:rsidRPr="0097191E">
              <w:rPr>
                <w:rFonts w:ascii="BelZAGZ" w:hAnsi="BelZAGZ"/>
                <w:b/>
                <w:lang w:val="be-BY" w:eastAsia="en-US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E6064" w:rsidRPr="0097191E" w:rsidRDefault="00EE6064" w:rsidP="00651643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both"/>
              <w:rPr>
                <w:lang w:eastAsia="en-US"/>
              </w:rPr>
            </w:pPr>
            <w:r w:rsidRPr="0097191E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209550</wp:posOffset>
                  </wp:positionV>
                  <wp:extent cx="637540" cy="795020"/>
                  <wp:effectExtent l="0" t="0" r="0" b="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EE6064" w:rsidRPr="0097191E" w:rsidRDefault="00EE6064" w:rsidP="00651643">
            <w:pPr>
              <w:ind w:left="-20"/>
              <w:jc w:val="center"/>
              <w:rPr>
                <w:b/>
                <w:lang w:eastAsia="en-US"/>
              </w:rPr>
            </w:pPr>
            <w:r w:rsidRPr="0097191E">
              <w:rPr>
                <w:b/>
                <w:lang w:eastAsia="en-US"/>
              </w:rPr>
              <w:t>Республика  Башкортостан</w:t>
            </w:r>
          </w:p>
          <w:p w:rsidR="00EE6064" w:rsidRPr="0097191E" w:rsidRDefault="00EE6064" w:rsidP="00651643">
            <w:pPr>
              <w:ind w:left="-20"/>
              <w:jc w:val="center"/>
              <w:rPr>
                <w:b/>
                <w:lang w:eastAsia="en-US"/>
              </w:rPr>
            </w:pPr>
            <w:r w:rsidRPr="0097191E">
              <w:rPr>
                <w:b/>
                <w:lang w:eastAsia="en-US"/>
              </w:rPr>
              <w:t>Администрация  сельского поселения</w:t>
            </w:r>
          </w:p>
          <w:p w:rsidR="00EE6064" w:rsidRPr="0097191E" w:rsidRDefault="00EE6064" w:rsidP="00651643">
            <w:pPr>
              <w:ind w:left="-20"/>
              <w:jc w:val="center"/>
              <w:rPr>
                <w:b/>
                <w:lang w:eastAsia="en-US"/>
              </w:rPr>
            </w:pPr>
            <w:r w:rsidRPr="0097191E">
              <w:rPr>
                <w:b/>
                <w:lang w:eastAsia="en-US"/>
              </w:rPr>
              <w:t>Лагеревский сельсовет</w:t>
            </w:r>
          </w:p>
          <w:p w:rsidR="00EE6064" w:rsidRPr="0097191E" w:rsidRDefault="00EE6064" w:rsidP="00651643">
            <w:pPr>
              <w:ind w:left="-20"/>
              <w:jc w:val="center"/>
              <w:rPr>
                <w:b/>
                <w:lang w:eastAsia="en-US"/>
              </w:rPr>
            </w:pPr>
            <w:r w:rsidRPr="0097191E">
              <w:rPr>
                <w:b/>
                <w:lang w:eastAsia="en-US"/>
              </w:rPr>
              <w:t>муниципального  района</w:t>
            </w:r>
          </w:p>
          <w:p w:rsidR="00EE6064" w:rsidRPr="0097191E" w:rsidRDefault="00EE6064" w:rsidP="00651643">
            <w:pPr>
              <w:widowControl w:val="0"/>
              <w:autoSpaceDE w:val="0"/>
              <w:autoSpaceDN w:val="0"/>
              <w:adjustRightInd w:val="0"/>
              <w:spacing w:line="336" w:lineRule="auto"/>
              <w:ind w:left="-20" w:firstLine="720"/>
              <w:rPr>
                <w:sz w:val="20"/>
                <w:szCs w:val="20"/>
                <w:lang w:eastAsia="en-US"/>
              </w:rPr>
            </w:pPr>
            <w:r w:rsidRPr="0097191E">
              <w:rPr>
                <w:b/>
                <w:lang w:eastAsia="en-US"/>
              </w:rPr>
              <w:t xml:space="preserve">         Салаватский район</w:t>
            </w:r>
          </w:p>
        </w:tc>
      </w:tr>
      <w:tr w:rsidR="00EE6064" w:rsidRPr="0097191E" w:rsidTr="00651643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E6064" w:rsidRPr="0097191E" w:rsidRDefault="00EE6064" w:rsidP="00651643">
            <w:pPr>
              <w:jc w:val="center"/>
              <w:rPr>
                <w:sz w:val="20"/>
                <w:szCs w:val="20"/>
                <w:lang w:val="be-BY" w:eastAsia="en-US"/>
              </w:rPr>
            </w:pPr>
            <w:r w:rsidRPr="0097191E">
              <w:rPr>
                <w:sz w:val="20"/>
                <w:szCs w:val="20"/>
                <w:lang w:val="be-BY" w:eastAsia="en-US"/>
              </w:rPr>
              <w:t>452497, Лагыр ауылы,</w:t>
            </w:r>
          </w:p>
          <w:p w:rsidR="00EE6064" w:rsidRPr="0097191E" w:rsidRDefault="00EE6064" w:rsidP="00651643">
            <w:pPr>
              <w:jc w:val="center"/>
              <w:rPr>
                <w:sz w:val="20"/>
                <w:szCs w:val="20"/>
                <w:lang w:val="be-BY" w:eastAsia="en-US"/>
              </w:rPr>
            </w:pPr>
            <w:r w:rsidRPr="0097191E">
              <w:rPr>
                <w:sz w:val="20"/>
                <w:szCs w:val="20"/>
                <w:lang w:val="be-BY" w:eastAsia="en-US"/>
              </w:rPr>
              <w:t xml:space="preserve">Йәштәр урамы, 14 </w:t>
            </w:r>
          </w:p>
          <w:p w:rsidR="00EE6064" w:rsidRPr="0097191E" w:rsidRDefault="00EE6064" w:rsidP="00651643">
            <w:pPr>
              <w:jc w:val="center"/>
              <w:rPr>
                <w:sz w:val="20"/>
                <w:szCs w:val="20"/>
                <w:lang w:val="be-BY" w:eastAsia="en-US"/>
              </w:rPr>
            </w:pPr>
            <w:r w:rsidRPr="0097191E">
              <w:rPr>
                <w:sz w:val="20"/>
                <w:szCs w:val="20"/>
                <w:lang w:val="be-BY" w:eastAsia="en-US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E6064" w:rsidRPr="0097191E" w:rsidRDefault="00EE6064" w:rsidP="00651643">
            <w:pPr>
              <w:rPr>
                <w:lang w:eastAsia="en-US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E6064" w:rsidRPr="0097191E" w:rsidRDefault="00EE6064" w:rsidP="00651643">
            <w:pPr>
              <w:jc w:val="center"/>
              <w:rPr>
                <w:sz w:val="20"/>
                <w:szCs w:val="20"/>
                <w:lang w:val="be-BY" w:eastAsia="en-US"/>
              </w:rPr>
            </w:pPr>
            <w:r w:rsidRPr="0097191E">
              <w:rPr>
                <w:sz w:val="20"/>
                <w:szCs w:val="20"/>
                <w:lang w:val="be-BY" w:eastAsia="en-US"/>
              </w:rPr>
              <w:t>452497,с.Лагерево,</w:t>
            </w:r>
          </w:p>
          <w:p w:rsidR="00EE6064" w:rsidRPr="0097191E" w:rsidRDefault="00EE6064" w:rsidP="00651643">
            <w:pPr>
              <w:jc w:val="center"/>
              <w:rPr>
                <w:sz w:val="20"/>
                <w:szCs w:val="20"/>
                <w:lang w:val="be-BY" w:eastAsia="en-US"/>
              </w:rPr>
            </w:pPr>
            <w:r w:rsidRPr="0097191E">
              <w:rPr>
                <w:sz w:val="20"/>
                <w:szCs w:val="20"/>
                <w:lang w:val="be-BY" w:eastAsia="en-US"/>
              </w:rPr>
              <w:t>ул.Молодежная, 14</w:t>
            </w:r>
          </w:p>
          <w:p w:rsidR="00EE6064" w:rsidRPr="0097191E" w:rsidRDefault="00EE6064" w:rsidP="00651643">
            <w:pPr>
              <w:ind w:left="-20"/>
              <w:jc w:val="center"/>
              <w:rPr>
                <w:sz w:val="20"/>
                <w:szCs w:val="20"/>
                <w:lang w:eastAsia="en-US"/>
              </w:rPr>
            </w:pPr>
            <w:r w:rsidRPr="0097191E">
              <w:rPr>
                <w:sz w:val="20"/>
                <w:szCs w:val="20"/>
                <w:lang w:val="be-BY" w:eastAsia="en-US"/>
              </w:rPr>
              <w:t>тел. (34777) 2-77-94, 2-77-31</w:t>
            </w:r>
          </w:p>
        </w:tc>
      </w:tr>
    </w:tbl>
    <w:p w:rsidR="00922971" w:rsidRPr="006D304D" w:rsidRDefault="00922971" w:rsidP="00922971">
      <w:pPr>
        <w:rPr>
          <w:sz w:val="16"/>
          <w:szCs w:val="16"/>
        </w:rPr>
      </w:pPr>
    </w:p>
    <w:p w:rsidR="00815091" w:rsidRDefault="00815091" w:rsidP="00815091">
      <w:pPr>
        <w:tabs>
          <w:tab w:val="left" w:pos="8280"/>
        </w:tabs>
        <w:ind w:right="-1"/>
        <w:jc w:val="right"/>
        <w:rPr>
          <w:rFonts w:ascii="TimBashk" w:hAnsi="TimBashk"/>
          <w:b/>
          <w:sz w:val="28"/>
          <w:szCs w:val="28"/>
        </w:rPr>
      </w:pPr>
    </w:p>
    <w:p w:rsidR="00E2426C" w:rsidRDefault="00E82127" w:rsidP="00E2426C">
      <w:pPr>
        <w:ind w:right="-1"/>
        <w:jc w:val="center"/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 </w:t>
      </w:r>
      <w:r w:rsidR="00EE6064">
        <w:rPr>
          <w:rFonts w:ascii="TimBashk" w:hAnsi="TimBashk"/>
          <w:b/>
          <w:sz w:val="28"/>
          <w:szCs w:val="28"/>
        </w:rPr>
        <w:t>К</w:t>
      </w:r>
      <w:r w:rsidR="00E2426C" w:rsidRPr="00A84C8A">
        <w:rPr>
          <w:rFonts w:ascii="TimBashk" w:hAnsi="TimBashk"/>
          <w:b/>
          <w:sz w:val="28"/>
          <w:szCs w:val="28"/>
        </w:rPr>
        <w:t>АРАР</w:t>
      </w:r>
      <w:r w:rsidR="00E2426C" w:rsidRPr="00A84C8A">
        <w:rPr>
          <w:rFonts w:ascii="TimBashk" w:hAnsi="TimBashk"/>
          <w:b/>
          <w:sz w:val="28"/>
          <w:szCs w:val="28"/>
        </w:rPr>
        <w:tab/>
      </w:r>
      <w:r w:rsidR="00E2426C" w:rsidRPr="00A84C8A">
        <w:rPr>
          <w:rFonts w:ascii="Bash" w:hAnsi="Bash"/>
          <w:b/>
          <w:sz w:val="28"/>
          <w:szCs w:val="28"/>
        </w:rPr>
        <w:tab/>
        <w:t xml:space="preserve">                  </w:t>
      </w:r>
      <w:r w:rsidR="00E2426C" w:rsidRPr="00A84C8A">
        <w:rPr>
          <w:rFonts w:ascii="Calibri" w:hAnsi="Calibri"/>
          <w:b/>
          <w:sz w:val="28"/>
          <w:szCs w:val="28"/>
        </w:rPr>
        <w:t xml:space="preserve">                   </w:t>
      </w:r>
      <w:r w:rsidR="00E2426C">
        <w:rPr>
          <w:rFonts w:ascii="Calibri" w:hAnsi="Calibri"/>
          <w:b/>
          <w:sz w:val="28"/>
          <w:szCs w:val="28"/>
        </w:rPr>
        <w:t xml:space="preserve">           </w:t>
      </w:r>
      <w:r w:rsidR="00E2426C" w:rsidRPr="00A84C8A">
        <w:rPr>
          <w:rFonts w:ascii="Calibri" w:hAnsi="Calibri"/>
          <w:b/>
          <w:sz w:val="28"/>
          <w:szCs w:val="28"/>
        </w:rPr>
        <w:t xml:space="preserve">  </w:t>
      </w:r>
      <w:r w:rsidR="00E2426C">
        <w:rPr>
          <w:rFonts w:ascii="Calibri" w:hAnsi="Calibri"/>
          <w:b/>
          <w:sz w:val="28"/>
          <w:szCs w:val="28"/>
        </w:rPr>
        <w:t xml:space="preserve"> </w:t>
      </w:r>
      <w:r w:rsidR="00E2426C" w:rsidRPr="00A84C8A">
        <w:rPr>
          <w:rFonts w:ascii="Calibri" w:hAnsi="Calibri"/>
          <w:b/>
          <w:sz w:val="28"/>
          <w:szCs w:val="28"/>
        </w:rPr>
        <w:t xml:space="preserve">  </w:t>
      </w:r>
      <w:r w:rsidR="00E2426C" w:rsidRPr="00A84C8A">
        <w:rPr>
          <w:b/>
          <w:sz w:val="28"/>
          <w:szCs w:val="28"/>
        </w:rPr>
        <w:t>ПОСТАНОВЛЕНИЕ</w:t>
      </w:r>
    </w:p>
    <w:p w:rsidR="005B1B77" w:rsidRPr="00A84C8A" w:rsidRDefault="005B1B77" w:rsidP="00E2426C">
      <w:pPr>
        <w:ind w:right="-1"/>
        <w:jc w:val="center"/>
        <w:rPr>
          <w:b/>
          <w:sz w:val="28"/>
          <w:szCs w:val="28"/>
        </w:rPr>
      </w:pPr>
    </w:p>
    <w:p w:rsidR="00E2426C" w:rsidRPr="0076722E" w:rsidRDefault="00E82127" w:rsidP="00E2426C">
      <w:pPr>
        <w:ind w:right="-1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EA1539">
        <w:rPr>
          <w:color w:val="000000"/>
          <w:sz w:val="28"/>
          <w:szCs w:val="28"/>
          <w:shd w:val="clear" w:color="auto" w:fill="FFFFFF"/>
        </w:rPr>
        <w:t>05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903A4D">
        <w:rPr>
          <w:color w:val="000000"/>
          <w:sz w:val="28"/>
          <w:szCs w:val="28"/>
          <w:shd w:val="clear" w:color="auto" w:fill="FFFFFF"/>
        </w:rPr>
        <w:t xml:space="preserve"> март</w:t>
      </w:r>
      <w:r w:rsidR="00E2426C" w:rsidRPr="000B5B87">
        <w:rPr>
          <w:color w:val="000000"/>
          <w:sz w:val="28"/>
          <w:szCs w:val="28"/>
          <w:shd w:val="clear" w:color="auto" w:fill="FFFFFF"/>
        </w:rPr>
        <w:t xml:space="preserve"> 20</w:t>
      </w:r>
      <w:r w:rsidR="00840631">
        <w:rPr>
          <w:color w:val="000000"/>
          <w:sz w:val="28"/>
          <w:szCs w:val="28"/>
          <w:shd w:val="clear" w:color="auto" w:fill="FFFFFF"/>
          <w:lang w:val="ba-RU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</w:t>
      </w:r>
      <w:r w:rsidR="00840631">
        <w:rPr>
          <w:sz w:val="28"/>
          <w:szCs w:val="28"/>
        </w:rPr>
        <w:t xml:space="preserve">№ </w:t>
      </w:r>
      <w:r w:rsidR="00903A4D">
        <w:rPr>
          <w:sz w:val="28"/>
          <w:szCs w:val="28"/>
          <w:lang w:val="ba-RU"/>
        </w:rPr>
        <w:t>12</w:t>
      </w:r>
      <w:r w:rsidR="00E2426C">
        <w:rPr>
          <w:sz w:val="28"/>
          <w:szCs w:val="28"/>
        </w:rPr>
        <w:t xml:space="preserve">                  от  </w:t>
      </w:r>
      <w:r>
        <w:rPr>
          <w:sz w:val="28"/>
          <w:szCs w:val="28"/>
        </w:rPr>
        <w:t>«</w:t>
      </w:r>
      <w:r w:rsidR="00EA1539">
        <w:rPr>
          <w:sz w:val="28"/>
          <w:szCs w:val="28"/>
        </w:rPr>
        <w:t>05</w:t>
      </w:r>
      <w:r>
        <w:rPr>
          <w:sz w:val="28"/>
          <w:szCs w:val="28"/>
        </w:rPr>
        <w:t>»</w:t>
      </w:r>
      <w:r w:rsidR="00E2426C">
        <w:rPr>
          <w:sz w:val="28"/>
          <w:szCs w:val="28"/>
        </w:rPr>
        <w:t xml:space="preserve"> </w:t>
      </w:r>
      <w:r w:rsidR="00903A4D">
        <w:rPr>
          <w:sz w:val="28"/>
          <w:szCs w:val="28"/>
        </w:rPr>
        <w:t>марта</w:t>
      </w:r>
      <w:r w:rsidR="00840631">
        <w:rPr>
          <w:sz w:val="28"/>
          <w:szCs w:val="28"/>
        </w:rPr>
        <w:t xml:space="preserve"> 20</w:t>
      </w:r>
      <w:r w:rsidR="00840631">
        <w:rPr>
          <w:sz w:val="28"/>
          <w:szCs w:val="28"/>
          <w:lang w:val="ba-RU"/>
        </w:rPr>
        <w:t>20</w:t>
      </w:r>
      <w:r w:rsidR="00E2426C">
        <w:rPr>
          <w:sz w:val="28"/>
          <w:szCs w:val="28"/>
        </w:rPr>
        <w:t xml:space="preserve"> г.</w:t>
      </w:r>
    </w:p>
    <w:p w:rsidR="00E2426C" w:rsidRPr="000B257A" w:rsidRDefault="00E2426C" w:rsidP="00E2426C">
      <w:pPr>
        <w:jc w:val="both"/>
        <w:rPr>
          <w:sz w:val="26"/>
          <w:szCs w:val="26"/>
        </w:rPr>
      </w:pPr>
    </w:p>
    <w:p w:rsidR="00E2426C" w:rsidRPr="005E2FC3" w:rsidRDefault="00E2426C" w:rsidP="00E2426C">
      <w:pPr>
        <w:jc w:val="center"/>
        <w:rPr>
          <w:sz w:val="16"/>
          <w:szCs w:val="16"/>
        </w:rPr>
      </w:pPr>
    </w:p>
    <w:p w:rsidR="00EA1539" w:rsidRPr="00596AE4" w:rsidRDefault="00EA1539" w:rsidP="00EA1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ОБ УТВЕРЖДЕНИИ ПОРЯДКА ИСПОЛНЕНИЯ БЮДЖЕТА</w:t>
      </w:r>
    </w:p>
    <w:p w:rsidR="00EA1539" w:rsidRPr="00596AE4" w:rsidRDefault="00EA1539" w:rsidP="00EA1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ЛАГЕРЕВСКИЙ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A1539" w:rsidRPr="00596AE4" w:rsidRDefault="00EA1539" w:rsidP="00EA1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ЛАГЕРЕВСКИЙ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A1539" w:rsidRPr="00596AE4" w:rsidRDefault="00EA1539" w:rsidP="00EA1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1539" w:rsidRPr="00596AE4" w:rsidRDefault="00EA1539" w:rsidP="00EA1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1539" w:rsidRPr="00596AE4" w:rsidRDefault="00EA1539" w:rsidP="00EA1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tooltip="&quot;Бюджетный кодекс Российской Федерации&quot; от 31.07.1998 N 145-ФЗ (ред. от 04.11.2019, с изм. от 12.11.2019){КонсультантПлюс}" w:history="1">
        <w:r w:rsidRPr="00596AE4">
          <w:rPr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Pr="00596AE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tooltip="&quot;Бюджетный кодекс Российской Федерации&quot; от 31.07.1998 N 145-ФЗ (ред. от 04.11.2019, с изм. от 12.11.2019){КонсультантПлюс}" w:history="1">
        <w:r w:rsidRPr="00596AE4">
          <w:rPr>
            <w:rFonts w:ascii="Times New Roman" w:hAnsi="Times New Roman" w:cs="Times New Roman"/>
            <w:sz w:val="28"/>
            <w:szCs w:val="28"/>
          </w:rPr>
          <w:t>219.2</w:t>
        </w:r>
      </w:hyperlink>
      <w:r w:rsidRPr="00596AE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tooltip="Закон Республики Башкортостан от 15.07.2005 N 205-з (ред. от 10.07.2019) &quot;О бюджетном процессе в Республике Башкортостан&quot; (принят Государственным Собранием - Курултаем - РБ 07.07.2005){КонсультантПлюс}" w:history="1">
        <w:r w:rsidRPr="00596A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6AE4">
        <w:rPr>
          <w:rFonts w:ascii="Times New Roman" w:hAnsi="Times New Roman" w:cs="Times New Roman"/>
          <w:sz w:val="28"/>
          <w:szCs w:val="28"/>
        </w:rPr>
        <w:t xml:space="preserve"> Республики Башкортостан "О бюджетном процессе в Республике Башкортостан" Положением «О бюджетном процессе в сельском поселении </w:t>
      </w:r>
      <w:r>
        <w:rPr>
          <w:rFonts w:ascii="Times New Roman" w:hAnsi="Times New Roman" w:cs="Times New Roman"/>
          <w:sz w:val="28"/>
          <w:szCs w:val="28"/>
        </w:rPr>
        <w:t>Лагеревский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ПОСТАНОВЛЯЮ:</w:t>
      </w:r>
    </w:p>
    <w:p w:rsidR="00EA1539" w:rsidRPr="00596AE4" w:rsidRDefault="00EA1539" w:rsidP="00EA15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3" w:tooltip="ПОРЯДОК" w:history="1">
        <w:r w:rsidRPr="00596AE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96AE4">
        <w:rPr>
          <w:rFonts w:ascii="Times New Roman" w:hAnsi="Times New Roman" w:cs="Times New Roman"/>
          <w:sz w:val="28"/>
          <w:szCs w:val="28"/>
        </w:rPr>
        <w:t xml:space="preserve"> исполнения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Лагеревский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Лагеревский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A1539" w:rsidRPr="00596AE4" w:rsidRDefault="00EA1539" w:rsidP="00EA1539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A1539" w:rsidRPr="00596AE4" w:rsidRDefault="00EA1539" w:rsidP="00EA1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1539" w:rsidRPr="00596AE4" w:rsidRDefault="00EA1539" w:rsidP="00EA1539">
      <w:pPr>
        <w:pStyle w:val="ConsPlusNormal"/>
        <w:tabs>
          <w:tab w:val="left" w:pos="2614"/>
          <w:tab w:val="left" w:pos="694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1539" w:rsidRPr="00EE20C9" w:rsidRDefault="00EA1539" w:rsidP="00EA1539">
      <w:pPr>
        <w:ind w:right="201"/>
        <w:jc w:val="both"/>
        <w:rPr>
          <w:sz w:val="28"/>
          <w:szCs w:val="28"/>
        </w:rPr>
      </w:pPr>
      <w:r w:rsidRPr="00EE20C9">
        <w:rPr>
          <w:sz w:val="28"/>
        </w:rPr>
        <w:t>Глава сельского поселения</w:t>
      </w:r>
      <w:r w:rsidRPr="00EE20C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</w:t>
      </w:r>
      <w:r w:rsidRPr="00EE20C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Р.Р. Низамов</w:t>
      </w:r>
    </w:p>
    <w:p w:rsidR="00EA1539" w:rsidRPr="00596AE4" w:rsidRDefault="00EA1539" w:rsidP="00EA1539">
      <w:pPr>
        <w:ind w:firstLine="540"/>
        <w:jc w:val="both"/>
        <w:rPr>
          <w:sz w:val="28"/>
          <w:szCs w:val="28"/>
        </w:rPr>
      </w:pPr>
    </w:p>
    <w:p w:rsidR="00EA1539" w:rsidRPr="00596AE4" w:rsidRDefault="00EA1539" w:rsidP="00EA1539">
      <w:pPr>
        <w:ind w:firstLine="540"/>
        <w:jc w:val="both"/>
        <w:rPr>
          <w:sz w:val="28"/>
          <w:szCs w:val="28"/>
        </w:rPr>
      </w:pPr>
    </w:p>
    <w:p w:rsidR="00EA1539" w:rsidRDefault="00EA1539" w:rsidP="00EA153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1539" w:rsidRDefault="00EA1539" w:rsidP="00EA153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1539" w:rsidRDefault="00EA1539" w:rsidP="00EA153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1539" w:rsidRDefault="00EA1539" w:rsidP="00EA153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1539" w:rsidRPr="00596AE4" w:rsidRDefault="00EA1539" w:rsidP="00EA153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1539" w:rsidRDefault="00EA1539" w:rsidP="00EA15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32C4" w:rsidRDefault="00EE32C4" w:rsidP="00EA15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1539" w:rsidRDefault="00EA1539" w:rsidP="00EA1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5C65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539" w:rsidRDefault="00EA1539" w:rsidP="00EA1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5C6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539" w:rsidRDefault="00EA1539" w:rsidP="00EA15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сельского поселения Лагеревский</w:t>
      </w:r>
    </w:p>
    <w:p w:rsidR="00EA1539" w:rsidRDefault="00EA1539" w:rsidP="00EA15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5B5C65">
        <w:rPr>
          <w:rFonts w:ascii="Times New Roman" w:hAnsi="Times New Roman" w:cs="Times New Roman"/>
          <w:sz w:val="24"/>
          <w:szCs w:val="24"/>
        </w:rPr>
        <w:t>сельсов</w:t>
      </w:r>
      <w:r>
        <w:rPr>
          <w:rFonts w:ascii="Times New Roman" w:hAnsi="Times New Roman" w:cs="Times New Roman"/>
          <w:sz w:val="24"/>
          <w:szCs w:val="24"/>
        </w:rPr>
        <w:t xml:space="preserve">ет муниципального </w:t>
      </w:r>
      <w:r w:rsidRPr="005B5C65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EA1539" w:rsidRPr="005B5C65" w:rsidRDefault="00EA1539" w:rsidP="00EA153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Салаватский</w:t>
      </w:r>
      <w:r w:rsidRPr="005B5C65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EA1539" w:rsidRPr="005B5C65" w:rsidRDefault="00EA1539" w:rsidP="00EA15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5C6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A1539" w:rsidRPr="005B5C65" w:rsidRDefault="00EA1539" w:rsidP="00EA15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5C65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5B5C65">
        <w:rPr>
          <w:rFonts w:ascii="Times New Roman" w:hAnsi="Times New Roman" w:cs="Times New Roman"/>
          <w:sz w:val="24"/>
          <w:szCs w:val="24"/>
        </w:rPr>
        <w:t>»</w:t>
      </w:r>
      <w:r w:rsidR="0050097C"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C6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B5C65">
        <w:rPr>
          <w:rFonts w:ascii="Times New Roman" w:hAnsi="Times New Roman" w:cs="Times New Roman"/>
          <w:sz w:val="24"/>
          <w:szCs w:val="24"/>
        </w:rPr>
        <w:t xml:space="preserve"> г. N </w:t>
      </w:r>
      <w:r w:rsidR="0050097C">
        <w:rPr>
          <w:rFonts w:ascii="Times New Roman" w:hAnsi="Times New Roman" w:cs="Times New Roman"/>
          <w:sz w:val="24"/>
          <w:szCs w:val="24"/>
        </w:rPr>
        <w:t>12</w:t>
      </w:r>
    </w:p>
    <w:p w:rsidR="00EA1539" w:rsidRPr="00596AE4" w:rsidRDefault="00EA1539" w:rsidP="00EA1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1539" w:rsidRPr="00596AE4" w:rsidRDefault="00EA1539" w:rsidP="00EA1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596AE4">
        <w:rPr>
          <w:rFonts w:ascii="Times New Roman" w:hAnsi="Times New Roman" w:cs="Times New Roman"/>
          <w:sz w:val="28"/>
          <w:szCs w:val="28"/>
        </w:rPr>
        <w:t>ПОРЯДОК</w:t>
      </w:r>
    </w:p>
    <w:p w:rsidR="00EA1539" w:rsidRPr="00596AE4" w:rsidRDefault="00EA1539" w:rsidP="00EA1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ИСПОЛНЕНИЯ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ЛАГЕРЕВСКИЙ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EA1539" w:rsidRPr="00596AE4" w:rsidRDefault="00EA1539" w:rsidP="00EA1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ЛАГЕРЕВСКИЙ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A1539" w:rsidRDefault="00EA1539" w:rsidP="00EA1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EA1539" w:rsidRPr="00596AE4" w:rsidRDefault="00EA1539" w:rsidP="00EA1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A1539" w:rsidRPr="00596AE4" w:rsidRDefault="00EA1539" w:rsidP="00EA1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1539" w:rsidRPr="00596AE4" w:rsidRDefault="00EA1539" w:rsidP="00EA15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A1539" w:rsidRPr="00596AE4" w:rsidRDefault="00EA1539" w:rsidP="00EA1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1539" w:rsidRPr="00596AE4" w:rsidRDefault="00EA1539" w:rsidP="00EA1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8" w:tooltip="&quot;Бюджетный кодекс Российской Федерации&quot; от 31.07.1998 N 145-ФЗ (ред. от 04.11.2019, с изм. от 12.11.2019){КонсультантПлюс}" w:history="1">
        <w:r w:rsidRPr="00596AE4">
          <w:rPr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Pr="00596AE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tooltip="&quot;Бюджетный кодекс Российской Федерации&quot; от 31.07.1998 N 145-ФЗ (ред. от 04.11.2019, с изм. от 12.11.2019){КонсультантПлюс}" w:history="1">
        <w:r w:rsidRPr="00596AE4">
          <w:rPr>
            <w:rFonts w:ascii="Times New Roman" w:hAnsi="Times New Roman" w:cs="Times New Roman"/>
            <w:sz w:val="28"/>
            <w:szCs w:val="28"/>
          </w:rPr>
          <w:t>219.2</w:t>
        </w:r>
      </w:hyperlink>
      <w:r w:rsidRPr="00596AE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БК РФ), </w:t>
      </w:r>
      <w:hyperlink r:id="rId10" w:tooltip="Закон Республики Башкортостан от 15.07.2005 N 205-з (ред. от 10.07.2019) &quot;О бюджетном процессе в Республике Башкортостан&quot; (принят Государственным Собранием - Курултаем - РБ 07.07.2005){КонсультантПлюс}" w:history="1">
        <w:r w:rsidRPr="00596A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6AE4">
        <w:rPr>
          <w:rFonts w:ascii="Times New Roman" w:hAnsi="Times New Roman" w:cs="Times New Roman"/>
          <w:sz w:val="28"/>
          <w:szCs w:val="28"/>
        </w:rPr>
        <w:t xml:space="preserve"> Республики Башкортостан "О бюджетном процессе в Республике Башкортостан", Положением «О бюджетном процессе в муниципальном районе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устанавливает порядок исполнения бюджета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выплатам по источникам финансирования дефицита бюджета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A1539" w:rsidRPr="00596AE4" w:rsidRDefault="00EA1539" w:rsidP="00EA15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2. Исполнение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Лагеревский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Лагеревский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предусматривает:</w:t>
      </w:r>
    </w:p>
    <w:p w:rsidR="00EA1539" w:rsidRPr="00596AE4" w:rsidRDefault="00EA1539" w:rsidP="00EA15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принятие и учет бюджетных и денежных обязательств получателями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Лагеревский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получатели) в пределах доведенных лимитов бюджетных обязательств, администраторами 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Лагеревский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администраторы) - в пределах доведенных бюджетных ассигнований;</w:t>
      </w:r>
    </w:p>
    <w:p w:rsidR="00EA1539" w:rsidRPr="00596AE4" w:rsidRDefault="00EA1539" w:rsidP="00EA15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AE4">
        <w:rPr>
          <w:rFonts w:ascii="Times New Roman" w:hAnsi="Times New Roman" w:cs="Times New Roman"/>
          <w:sz w:val="28"/>
          <w:szCs w:val="28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</w:t>
      </w:r>
      <w:r w:rsidRPr="00596AE4">
        <w:rPr>
          <w:rFonts w:ascii="Times New Roman" w:hAnsi="Times New Roman" w:cs="Times New Roman"/>
          <w:sz w:val="28"/>
          <w:szCs w:val="28"/>
        </w:rPr>
        <w:lastRenderedPageBreak/>
        <w:t xml:space="preserve">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Лагеревский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том числе за счет бюджетных ассигнований по источникам финансирования дефицита сельского поселения </w:t>
      </w:r>
      <w:r>
        <w:rPr>
          <w:rFonts w:ascii="Times New Roman" w:hAnsi="Times New Roman" w:cs="Times New Roman"/>
          <w:sz w:val="28"/>
          <w:szCs w:val="28"/>
        </w:rPr>
        <w:t>Лагеревский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бюджета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средства бюджета сельского поселения);</w:t>
      </w:r>
      <w:proofErr w:type="gramEnd"/>
    </w:p>
    <w:p w:rsidR="00EA1539" w:rsidRPr="00596AE4" w:rsidRDefault="00EA1539" w:rsidP="00EA15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санкционирование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Лагеревский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(далее – Финансовый орган) оплаты денежных обязатель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 xml:space="preserve">иентов, подлежащих оплате за счет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Лагеревский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EA1539" w:rsidRPr="00596AE4" w:rsidRDefault="00EA1539" w:rsidP="00EA15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подтверждение Финансовым органом исполнения денежных обязатель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 xml:space="preserve">иентов, подлежащих оплате за счет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Лагеревский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A1539" w:rsidRPr="00596AE4" w:rsidRDefault="00EA1539" w:rsidP="00EA1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1539" w:rsidRPr="00596AE4" w:rsidRDefault="00EA1539" w:rsidP="00EA15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II. ПРИНЯТИЕ КЛИЕНТАМИ БЮДЖЕТНЫХ ОБЯЗАТЕЛЬСТВ, ПОДЛЕЖАЩИХ ИСПОЛНЕНИЮ ЗА СЧЕТ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ЛАГЕРЕВСКИЙ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САЛАВАТСКИЙ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A1539" w:rsidRPr="00596AE4" w:rsidRDefault="00EA1539" w:rsidP="00EA153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1539" w:rsidRPr="00596AE4" w:rsidRDefault="00EA1539" w:rsidP="00EA1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3. Клиент принимает бюджетные обязательства, подлежащие исполнению за счет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Лагеревский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EA1539" w:rsidRPr="00596AE4" w:rsidRDefault="00EA1539" w:rsidP="00EA15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4. Принятие бюджетных обязательств осуществляется клиентом в 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EA1539" w:rsidRPr="00596AE4" w:rsidRDefault="00EA1539" w:rsidP="00EA15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 xml:space="preserve">Заключение и оплата клиентом муниципальных контрактов, иных договоров, подлежащих исполнению за счет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Лагеревский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производятся в пределах доведенных ему по кодам классификации расходов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Лагеревский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 xml:space="preserve"> принятых и неисполненных обязательств.</w:t>
      </w:r>
    </w:p>
    <w:p w:rsidR="00EA1539" w:rsidRPr="00596AE4" w:rsidRDefault="00EA1539" w:rsidP="00EA15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AE4">
        <w:rPr>
          <w:rFonts w:ascii="Times New Roman" w:hAnsi="Times New Roman" w:cs="Times New Roman"/>
          <w:sz w:val="28"/>
          <w:szCs w:val="28"/>
        </w:rPr>
        <w:lastRenderedPageBreak/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Лагеревский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Порядком составления и ведения сводной бюджетной росписи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Лагеревский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бюджетных росписей главных распорядителей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Лагеревский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Лагеревский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Башкортостан), утвержденным </w:t>
      </w:r>
      <w:hyperlink r:id="rId11" w:tooltip="Приказ Минфина РБ от 25.12.2009 N 52 &quot;Об утверждении Порядка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(главных администраторов источников" w:history="1">
        <w:r w:rsidRPr="00596AE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96AE4">
        <w:rPr>
          <w:rFonts w:ascii="Times New Roman" w:hAnsi="Times New Roman" w:cs="Times New Roman"/>
          <w:sz w:val="28"/>
          <w:szCs w:val="28"/>
        </w:rPr>
        <w:t xml:space="preserve">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Лагеревский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</w:t>
      </w:r>
      <w:r>
        <w:rPr>
          <w:rFonts w:ascii="Times New Roman" w:hAnsi="Times New Roman" w:cs="Times New Roman"/>
          <w:sz w:val="28"/>
          <w:szCs w:val="28"/>
        </w:rPr>
        <w:t xml:space="preserve"> 13.12.2019 </w:t>
      </w:r>
      <w:r w:rsidRPr="00596AE4">
        <w:rPr>
          <w:rFonts w:ascii="Times New Roman" w:hAnsi="Times New Roman" w:cs="Times New Roman"/>
          <w:sz w:val="28"/>
          <w:szCs w:val="28"/>
        </w:rPr>
        <w:t>года N</w:t>
      </w:r>
      <w:r>
        <w:rPr>
          <w:rFonts w:ascii="Times New Roman" w:hAnsi="Times New Roman" w:cs="Times New Roman"/>
          <w:sz w:val="28"/>
          <w:szCs w:val="28"/>
        </w:rPr>
        <w:t xml:space="preserve"> 599</w:t>
      </w:r>
      <w:r w:rsidRPr="00596AE4">
        <w:rPr>
          <w:rFonts w:ascii="Times New Roman" w:hAnsi="Times New Roman" w:cs="Times New Roman"/>
          <w:sz w:val="28"/>
          <w:szCs w:val="28"/>
        </w:rPr>
        <w:t xml:space="preserve">, исполнение заключенных муниципальных контрактов, иных договоров осуществляется в соответствии с требованиями </w:t>
      </w:r>
      <w:hyperlink r:id="rId12" w:tooltip="&quot;Бюджетный кодекс Российской Федерации&quot; от 31.07.1998 N 145-ФЗ (ред. от 04.11.2019, с изм. от 12.11.2019){КонсультантПлюс}" w:history="1">
        <w:r w:rsidRPr="00596AE4">
          <w:rPr>
            <w:rFonts w:ascii="Times New Roman" w:hAnsi="Times New Roman" w:cs="Times New Roman"/>
            <w:sz w:val="28"/>
            <w:szCs w:val="28"/>
          </w:rPr>
          <w:t>пункта 6 статьи 161</w:t>
        </w:r>
      </w:hyperlink>
      <w:r w:rsidRPr="00596AE4">
        <w:rPr>
          <w:rFonts w:ascii="Times New Roman" w:hAnsi="Times New Roman" w:cs="Times New Roman"/>
          <w:sz w:val="28"/>
          <w:szCs w:val="28"/>
        </w:rPr>
        <w:t xml:space="preserve"> БК РФ.</w:t>
      </w:r>
      <w:proofErr w:type="gramEnd"/>
    </w:p>
    <w:p w:rsidR="00EA1539" w:rsidRPr="00596AE4" w:rsidRDefault="00EA1539" w:rsidP="00EA1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1539" w:rsidRPr="00596AE4" w:rsidRDefault="00EA1539" w:rsidP="00EA15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III. ПОДТВЕРЖДЕНИЕ КЛИЕНТАМИ ДЕНЕЖНЫХ ОБЯЗАТЕЛЬСТВ,</w:t>
      </w:r>
    </w:p>
    <w:p w:rsidR="00EA1539" w:rsidRPr="00596AE4" w:rsidRDefault="00EA1539" w:rsidP="00EA1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ПОДЛЕЖАЩИХ ОПЛАТЕ ЗА СЧЕТ СРЕДСТВ БЮДЖЕТА</w:t>
      </w:r>
    </w:p>
    <w:p w:rsidR="00EA1539" w:rsidRPr="00596AE4" w:rsidRDefault="00EA1539" w:rsidP="00EA1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ЛАГЕРЕВСКИЙ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A1539" w:rsidRPr="00596AE4" w:rsidRDefault="00EA1539" w:rsidP="00EA1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БАШКОРТОСТАН</w:t>
      </w:r>
    </w:p>
    <w:p w:rsidR="00EA1539" w:rsidRPr="00596AE4" w:rsidRDefault="00EA1539" w:rsidP="00EA153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1539" w:rsidRPr="00596AE4" w:rsidRDefault="00EA1539" w:rsidP="00EA1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6. Клиент подтверждает обязанность оплатить за счет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Лагеревский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EA1539" w:rsidRPr="00596AE4" w:rsidRDefault="00EA1539" w:rsidP="00EA15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 xml:space="preserve">Оформление платежных и иных документов, представляемых клиентами в Финансовый орган для санкционирования оплаты денежных обязательств, осуществляется в соответствии с требованиями </w:t>
      </w:r>
      <w:hyperlink r:id="rId13" w:tooltip="&quot;Бюджетный кодекс Российской Федерации&quot; от 31.07.1998 N 145-ФЗ (ред. от 04.11.2019, с изм. от 12.11.2019){КонсультантПлюс}" w:history="1">
        <w:r w:rsidRPr="00596AE4">
          <w:rPr>
            <w:rFonts w:ascii="Times New Roman" w:hAnsi="Times New Roman" w:cs="Times New Roman"/>
            <w:sz w:val="28"/>
            <w:szCs w:val="28"/>
          </w:rPr>
          <w:t>БК</w:t>
        </w:r>
      </w:hyperlink>
      <w:r w:rsidRPr="00596AE4">
        <w:rPr>
          <w:rFonts w:ascii="Times New Roman" w:hAnsi="Times New Roman" w:cs="Times New Roman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Республики Башкортостан 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Лагеревский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EA1539" w:rsidRPr="00596AE4" w:rsidRDefault="00EA1539" w:rsidP="00EA15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 xml:space="preserve">Информационный обмен между клиентами и Финансовым органом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Башкортостан, нормативными правовыми актами сельского поселения </w:t>
      </w:r>
      <w:r>
        <w:rPr>
          <w:rFonts w:ascii="Times New Roman" w:hAnsi="Times New Roman" w:cs="Times New Roman"/>
          <w:sz w:val="28"/>
          <w:szCs w:val="28"/>
        </w:rPr>
        <w:t>Лагеревский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</w:t>
      </w:r>
      <w:r w:rsidRPr="00596AE4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основании Договора (соглашения) об обмене электронными документами, и требованиями, установленными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 Республики Башкортостан и нормативными правовыми актами сельского поселения </w:t>
      </w:r>
      <w:r>
        <w:rPr>
          <w:rFonts w:ascii="Times New Roman" w:hAnsi="Times New Roman" w:cs="Times New Roman"/>
          <w:sz w:val="28"/>
          <w:szCs w:val="28"/>
        </w:rPr>
        <w:t>Лагеревский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A1539" w:rsidRPr="00596AE4" w:rsidRDefault="00EA1539" w:rsidP="00EA15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Если у клиента или Финансового органа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EA1539" w:rsidRPr="00596AE4" w:rsidRDefault="00EA1539" w:rsidP="00EA1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1539" w:rsidRPr="00596AE4" w:rsidRDefault="00EA1539" w:rsidP="00EA1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1539" w:rsidRPr="00596AE4" w:rsidRDefault="00EA1539" w:rsidP="00EA153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IV. САНКЦИОНИРОВАНИЕ ОПЛАТЫ ДЕНЕЖНЫХ ОБЯЗАТЕЛЬСТВ</w:t>
      </w:r>
    </w:p>
    <w:p w:rsidR="00EA1539" w:rsidRPr="00596AE4" w:rsidRDefault="00EA1539" w:rsidP="00EA1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1539" w:rsidRPr="00596AE4" w:rsidRDefault="00EA1539" w:rsidP="00EA1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9. Для оплаты денежных обязатель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>иенты представляют в Финансовый орган по установленной форме Заявку на кассовый расход.</w:t>
      </w:r>
    </w:p>
    <w:p w:rsidR="00EA1539" w:rsidRPr="00596AE4" w:rsidRDefault="00EA1539" w:rsidP="00EA15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AE4">
        <w:rPr>
          <w:rFonts w:ascii="Times New Roman" w:hAnsi="Times New Roman" w:cs="Times New Roman"/>
          <w:sz w:val="28"/>
          <w:szCs w:val="28"/>
        </w:rPr>
        <w:t xml:space="preserve">Финансовый орган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4" w:tooltip="Приказ Минфина РБ от 14.11.2008 N 47 (ред. от 28.12.2017) &quot;Об утверждении Порядка санкционирования оплаты денежных обязательств получателей средств бюджета Республики Башкортостан и администраторов источников финансирования дефицита бюджета Республики Башкорто" w:history="1">
        <w:r w:rsidRPr="00596AE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96AE4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Лагеревский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администраторов источников финансирования дефицита бюджета сельского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Лагеревский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утвержденным Постановлением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Лагеревский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от  </w:t>
      </w:r>
      <w:r>
        <w:rPr>
          <w:rFonts w:ascii="Times New Roman" w:hAnsi="Times New Roman" w:cs="Times New Roman"/>
          <w:sz w:val="28"/>
          <w:szCs w:val="28"/>
        </w:rPr>
        <w:t xml:space="preserve"> 13.12.2019 </w:t>
      </w:r>
      <w:r w:rsidRPr="00596AE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6AE4">
        <w:rPr>
          <w:rFonts w:ascii="Times New Roman" w:hAnsi="Times New Roman" w:cs="Times New Roman"/>
          <w:sz w:val="28"/>
          <w:szCs w:val="28"/>
        </w:rPr>
        <w:t xml:space="preserve"> N  </w:t>
      </w:r>
      <w:r>
        <w:rPr>
          <w:rFonts w:ascii="Times New Roman" w:hAnsi="Times New Roman" w:cs="Times New Roman"/>
          <w:sz w:val="28"/>
          <w:szCs w:val="28"/>
        </w:rPr>
        <w:t xml:space="preserve">602 </w:t>
      </w:r>
      <w:r w:rsidRPr="00596AE4">
        <w:rPr>
          <w:rFonts w:ascii="Times New Roman" w:hAnsi="Times New Roman" w:cs="Times New Roman"/>
          <w:sz w:val="28"/>
          <w:szCs w:val="28"/>
        </w:rPr>
        <w:t>(далее - Порядок санкционирования).</w:t>
      </w:r>
    </w:p>
    <w:p w:rsidR="00EA1539" w:rsidRPr="00596AE4" w:rsidRDefault="00EA1539" w:rsidP="00EA15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EA1539" w:rsidRPr="00596AE4" w:rsidRDefault="00EA1539" w:rsidP="00EA15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AE4">
        <w:rPr>
          <w:rFonts w:ascii="Times New Roman" w:hAnsi="Times New Roman" w:cs="Times New Roman"/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EA1539" w:rsidRPr="00596AE4" w:rsidRDefault="00EA1539" w:rsidP="00EA15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(за исключением денежных обязательств </w:t>
      </w:r>
      <w:r w:rsidRPr="00596AE4">
        <w:rPr>
          <w:rFonts w:ascii="Times New Roman" w:hAnsi="Times New Roman" w:cs="Times New Roman"/>
          <w:sz w:val="28"/>
          <w:szCs w:val="28"/>
        </w:rPr>
        <w:lastRenderedPageBreak/>
        <w:t xml:space="preserve">по публичным нормативным обязательствам) осуществляется в 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EA1539" w:rsidRPr="00596AE4" w:rsidRDefault="00EA1539" w:rsidP="00EA15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 xml:space="preserve"> доведенных до получателя бюджетных ассигнований и предельных объемов финансирования.</w:t>
      </w:r>
    </w:p>
    <w:p w:rsidR="00EA1539" w:rsidRPr="00596AE4" w:rsidRDefault="00EA1539" w:rsidP="00EA15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 xml:space="preserve"> доведенных до администратора бюджетных ассигнований и предельных объемов финансирования.</w:t>
      </w:r>
    </w:p>
    <w:p w:rsidR="00EA1539" w:rsidRPr="00596AE4" w:rsidRDefault="00EA1539" w:rsidP="00EA1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1539" w:rsidRPr="00596AE4" w:rsidRDefault="00EA1539" w:rsidP="00EA15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V. ПОДТВЕРЖДЕНИЕ ИСПОЛНЕНИЯ ДЕНЕЖНЫХ ОБЯЗАТЕЛЬСТВ</w:t>
      </w:r>
    </w:p>
    <w:p w:rsidR="00EA1539" w:rsidRPr="00596AE4" w:rsidRDefault="00EA1539" w:rsidP="00EA1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КЛИЕНТОВ, ПОДЛЕЖАЩИХ ОПЛАТЕ ЗА СЧЕТ СРЕДСТВ</w:t>
      </w:r>
    </w:p>
    <w:p w:rsidR="00EA1539" w:rsidRPr="00596AE4" w:rsidRDefault="00EA1539" w:rsidP="00EA1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</w:p>
    <w:p w:rsidR="00EA1539" w:rsidRPr="00596AE4" w:rsidRDefault="00EA1539" w:rsidP="00EA1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ЛАГЕРЕВСКИЙ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A1539" w:rsidRPr="00596AE4" w:rsidRDefault="00EA1539" w:rsidP="00EA1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A1539" w:rsidRPr="00596AE4" w:rsidRDefault="00EA1539" w:rsidP="00EA1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A1539" w:rsidRPr="00596AE4" w:rsidRDefault="00EA1539" w:rsidP="00EA1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1539" w:rsidRPr="00596AE4" w:rsidRDefault="00EA1539" w:rsidP="00EA1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10. Подтверждение исполнения денежных обязательств осуществляется Финансовым органом путем выдачи клиенту выписки из его лицевого счета с приложенными к ней платежными документами с отметкой Финансовым органом, подтверждающей списание денежных сре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>ользу физических или юридических лиц, бюджетов бюджетной системы Российской Федерации.</w:t>
      </w:r>
    </w:p>
    <w:p w:rsidR="00E2426C" w:rsidRPr="00EA1539" w:rsidRDefault="00EA1539" w:rsidP="00EA1539">
      <w:pPr>
        <w:jc w:val="both"/>
        <w:rPr>
          <w:sz w:val="28"/>
          <w:szCs w:val="28"/>
        </w:rPr>
      </w:pPr>
      <w:r w:rsidRPr="00596AE4">
        <w:rPr>
          <w:sz w:val="28"/>
          <w:szCs w:val="28"/>
        </w:rPr>
        <w:t xml:space="preserve">       </w:t>
      </w:r>
      <w:bookmarkStart w:id="1" w:name="_GoBack"/>
      <w:bookmarkEnd w:id="1"/>
      <w:r w:rsidRPr="00596AE4">
        <w:rPr>
          <w:sz w:val="28"/>
          <w:szCs w:val="28"/>
        </w:rPr>
        <w:t xml:space="preserve">11. </w:t>
      </w:r>
      <w:proofErr w:type="gramStart"/>
      <w:r w:rsidRPr="00596AE4">
        <w:rPr>
          <w:sz w:val="28"/>
          <w:szCs w:val="28"/>
        </w:rPr>
        <w:t xml:space="preserve">Оформление и выдача клиентам выписок из их лицевых счетов осуществляются Финансовым органом в соответствии с установленным </w:t>
      </w:r>
      <w:hyperlink r:id="rId15" w:tooltip="Приказ Минфина РБ от 14.11.2008 N 44 (ред. от 29.04.2019) &quot;Об утверждении Порядка открытия и ведения лицевых счетов в Министерстве финансов Республики Башкортостан&quot; (Зарегистрировано в Минюсте РБ 26.11.2008 N 488){КонсультантПлюс}" w:history="1">
        <w:r w:rsidRPr="00596AE4">
          <w:rPr>
            <w:sz w:val="28"/>
            <w:szCs w:val="28"/>
          </w:rPr>
          <w:t>Порядком</w:t>
        </w:r>
      </w:hyperlink>
      <w:r w:rsidRPr="00596AE4">
        <w:rPr>
          <w:sz w:val="28"/>
          <w:szCs w:val="28"/>
        </w:rPr>
        <w:t xml:space="preserve"> открытия и ведения лицевых счетов в Администрации сельского поселения </w:t>
      </w:r>
      <w:r>
        <w:rPr>
          <w:sz w:val="28"/>
          <w:szCs w:val="28"/>
        </w:rPr>
        <w:t>Лагеревский</w:t>
      </w:r>
      <w:r w:rsidRPr="00596AE4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Салаватский</w:t>
      </w:r>
      <w:r w:rsidRPr="00596AE4">
        <w:rPr>
          <w:sz w:val="28"/>
          <w:szCs w:val="28"/>
        </w:rPr>
        <w:t xml:space="preserve"> район Республики Башкортостан, утвержденным Постановлением Администрации сельского поселения </w:t>
      </w:r>
      <w:r>
        <w:rPr>
          <w:sz w:val="28"/>
          <w:szCs w:val="28"/>
        </w:rPr>
        <w:t>Лагеревский</w:t>
      </w:r>
      <w:r w:rsidRPr="00596AE4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Салаватский</w:t>
      </w:r>
      <w:r w:rsidRPr="00596AE4">
        <w:rPr>
          <w:sz w:val="28"/>
          <w:szCs w:val="28"/>
        </w:rPr>
        <w:t xml:space="preserve"> район  Республики Башкортостан от</w:t>
      </w:r>
      <w:r>
        <w:rPr>
          <w:sz w:val="28"/>
          <w:szCs w:val="28"/>
        </w:rPr>
        <w:t xml:space="preserve"> 29 августа 2018</w:t>
      </w:r>
      <w:r w:rsidRPr="00596AE4">
        <w:rPr>
          <w:sz w:val="28"/>
          <w:szCs w:val="28"/>
        </w:rPr>
        <w:t xml:space="preserve"> года N</w:t>
      </w:r>
      <w:r>
        <w:rPr>
          <w:sz w:val="28"/>
          <w:szCs w:val="28"/>
        </w:rPr>
        <w:t xml:space="preserve"> 130.</w:t>
      </w:r>
      <w:r w:rsidRPr="00596AE4">
        <w:rPr>
          <w:sz w:val="28"/>
          <w:szCs w:val="28"/>
        </w:rPr>
        <w:t xml:space="preserve">   </w:t>
      </w:r>
      <w:proofErr w:type="gramEnd"/>
    </w:p>
    <w:sectPr w:rsidR="00E2426C" w:rsidRPr="00EA1539" w:rsidSect="00EE32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h">
    <w:altName w:val="Microsoft YaHei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92F"/>
    <w:rsid w:val="000A422D"/>
    <w:rsid w:val="001315A8"/>
    <w:rsid w:val="0014431B"/>
    <w:rsid w:val="00265FF9"/>
    <w:rsid w:val="003A4BE5"/>
    <w:rsid w:val="00412D7C"/>
    <w:rsid w:val="00434A63"/>
    <w:rsid w:val="00435055"/>
    <w:rsid w:val="004374D2"/>
    <w:rsid w:val="0047388A"/>
    <w:rsid w:val="00480281"/>
    <w:rsid w:val="004B1D75"/>
    <w:rsid w:val="0050097C"/>
    <w:rsid w:val="005B1B77"/>
    <w:rsid w:val="005B64F7"/>
    <w:rsid w:val="005D1A22"/>
    <w:rsid w:val="0066236E"/>
    <w:rsid w:val="006C2B97"/>
    <w:rsid w:val="007208DF"/>
    <w:rsid w:val="00722580"/>
    <w:rsid w:val="00815091"/>
    <w:rsid w:val="00840631"/>
    <w:rsid w:val="008600EC"/>
    <w:rsid w:val="008A28B4"/>
    <w:rsid w:val="008D5D10"/>
    <w:rsid w:val="00903A4D"/>
    <w:rsid w:val="00922971"/>
    <w:rsid w:val="00A9619F"/>
    <w:rsid w:val="00B373F9"/>
    <w:rsid w:val="00B8592F"/>
    <w:rsid w:val="00B86877"/>
    <w:rsid w:val="00BC0036"/>
    <w:rsid w:val="00BC336E"/>
    <w:rsid w:val="00C11062"/>
    <w:rsid w:val="00D55681"/>
    <w:rsid w:val="00DE4310"/>
    <w:rsid w:val="00E12CFC"/>
    <w:rsid w:val="00E2426C"/>
    <w:rsid w:val="00E42465"/>
    <w:rsid w:val="00E82127"/>
    <w:rsid w:val="00EA1539"/>
    <w:rsid w:val="00EE32C4"/>
    <w:rsid w:val="00EE6064"/>
    <w:rsid w:val="00F45165"/>
    <w:rsid w:val="00F6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8592F"/>
    <w:pPr>
      <w:ind w:left="360" w:hanging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8592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4D2"/>
    <w:rPr>
      <w:rFonts w:ascii="Tahoma" w:eastAsia="Calibri" w:hAnsi="Tahoma" w:cs="Tahoma"/>
      <w:sz w:val="16"/>
      <w:szCs w:val="16"/>
      <w:lang w:eastAsia="ru-RU"/>
    </w:rPr>
  </w:style>
  <w:style w:type="paragraph" w:customStyle="1" w:styleId="2">
    <w:name w:val="Обычный2"/>
    <w:rsid w:val="00E2426C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5D1A22"/>
    <w:pPr>
      <w:ind w:left="720"/>
      <w:contextualSpacing/>
    </w:pPr>
  </w:style>
  <w:style w:type="paragraph" w:customStyle="1" w:styleId="ConsPlusNormal">
    <w:name w:val="ConsPlusNormal"/>
    <w:rsid w:val="00EA15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1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F0C7AB1E2D1D24D25BF0E53FF98D2F4AD4FAAAD49F0014B1945DABADCB19C8B7C458417278F3A88D9D6D9223F66129679D30520A71E3K8G" TargetMode="External"/><Relationship Id="rId13" Type="http://schemas.openxmlformats.org/officeDocument/2006/relationships/hyperlink" Target="consultantplus://offline/ref=C2F0C7AB1E2D1D24D25BF0E53FF98D2F4AD4FAAAD49F0014B1945DABADCB19C8A5C4004E7672EAA2DBD22BC72FEFK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F0C7AB1E2D1D24D25BEEE82995D22649DCA2A0DD9C0A41E4C35BFCF29B1F9DF7845E173434F9A2D9CD29C029FC376622CA2351086E30B4A19C9400EEK3G" TargetMode="External"/><Relationship Id="rId12" Type="http://schemas.openxmlformats.org/officeDocument/2006/relationships/hyperlink" Target="consultantplus://offline/ref=C2F0C7AB1E2D1D24D25BF0E53FF98D2F4AD4FAAAD49F0014B1945DABADCB19C8B7C458427773F0ABD1C77D966AA26E3664812F52147231B7EBK6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F0C7AB1E2D1D24D25BF0E53FF98D2F4AD4FAAAD49F0014B1945DABADCB19C8B7C458417171F4A88D9D6D9223F66129679D30520A71E3K8G" TargetMode="External"/><Relationship Id="rId11" Type="http://schemas.openxmlformats.org/officeDocument/2006/relationships/hyperlink" Target="consultantplus://offline/ref=C2F0C7AB1E2D1D24D25BEEE82995D22649DCA2A0DA9D0F43E5CB06F6FAC2139FF08B01123325F9A2DBD228C530F56336E6KFG" TargetMode="External"/><Relationship Id="rId5" Type="http://schemas.openxmlformats.org/officeDocument/2006/relationships/hyperlink" Target="consultantplus://offline/ref=C2F0C7AB1E2D1D24D25BF0E53FF98D2F4AD4FAAAD49F0014B1945DABADCB19C8B7C458417278F3A88D9D6D9223F66129679D30520A71E3K8G" TargetMode="External"/><Relationship Id="rId15" Type="http://schemas.openxmlformats.org/officeDocument/2006/relationships/hyperlink" Target="consultantplus://offline/ref=C2F0C7AB1E2D1D24D25BEEE82995D22649DCA2A0DD9C0A40EFC45BFCF29B1F9DF7845E173434F9A2D9CC29C62BFC376622CA2351086E30B4A19C9400EEK3G" TargetMode="External"/><Relationship Id="rId10" Type="http://schemas.openxmlformats.org/officeDocument/2006/relationships/hyperlink" Target="consultantplus://offline/ref=C2F0C7AB1E2D1D24D25BEEE82995D22649DCA2A0DD9C0A41E4C35BFCF29B1F9DF7845E173434F9A2D9CD29C029FC376622CA2351086E30B4A19C9400EEK3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2F0C7AB1E2D1D24D25BF0E53FF98D2F4AD4FAAAD49F0014B1945DABADCB19C8B7C458417171F4A88D9D6D9223F66129679D30520A71E3K8G" TargetMode="External"/><Relationship Id="rId14" Type="http://schemas.openxmlformats.org/officeDocument/2006/relationships/hyperlink" Target="consultantplus://offline/ref=C2F0C7AB1E2D1D24D25BEEE82995D22649DCA2A0DD9E0240EBC15BFCF29B1F9DF7845E173434F9A2D9CC29C62DFC376622CA2351086E30B4A19C9400EEK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17</cp:revision>
  <cp:lastPrinted>2020-01-15T05:05:00Z</cp:lastPrinted>
  <dcterms:created xsi:type="dcterms:W3CDTF">2018-10-31T11:35:00Z</dcterms:created>
  <dcterms:modified xsi:type="dcterms:W3CDTF">2020-03-11T09:11:00Z</dcterms:modified>
</cp:coreProperties>
</file>