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2" w:type="dxa"/>
        <w:tblInd w:w="-176" w:type="dxa"/>
        <w:tblLook w:val="04A0" w:firstRow="1" w:lastRow="0" w:firstColumn="1" w:lastColumn="0" w:noHBand="0" w:noVBand="1"/>
      </w:tblPr>
      <w:tblGrid>
        <w:gridCol w:w="4372"/>
        <w:gridCol w:w="1827"/>
        <w:gridCol w:w="4643"/>
      </w:tblGrid>
      <w:tr w:rsidR="00910EA8" w:rsidRPr="00FD5F98" w:rsidTr="00394908">
        <w:trPr>
          <w:trHeight w:val="1141"/>
        </w:trPr>
        <w:tc>
          <w:tcPr>
            <w:tcW w:w="4372" w:type="dxa"/>
            <w:hideMark/>
          </w:tcPr>
          <w:p w:rsidR="00910EA8" w:rsidRPr="00FD5F98" w:rsidRDefault="00910EA8" w:rsidP="00394908">
            <w:pPr>
              <w:tabs>
                <w:tab w:val="left" w:pos="252"/>
                <w:tab w:val="left" w:pos="1332"/>
                <w:tab w:val="left" w:pos="1557"/>
              </w:tabs>
              <w:ind w:left="148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Башҡортостан республикаһ</w:t>
            </w:r>
            <w:r w:rsidRPr="00FD5F98">
              <w:rPr>
                <w:rFonts w:ascii="BelZAGZ" w:hAnsi="BelZAGZ"/>
                <w:b/>
                <w:lang w:val="be-BY" w:eastAsia="en-US"/>
              </w:rPr>
              <w:t>ы</w:t>
            </w:r>
          </w:p>
          <w:p w:rsidR="00910EA8" w:rsidRPr="00FD5F98" w:rsidRDefault="00910EA8" w:rsidP="00394908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FD5F98">
              <w:rPr>
                <w:rFonts w:ascii="BelZAGZ" w:hAnsi="BelZAGZ"/>
                <w:b/>
                <w:lang w:val="be-BY" w:eastAsia="en-US"/>
              </w:rPr>
              <w:t>Салауат районы</w:t>
            </w:r>
          </w:p>
          <w:p w:rsidR="00910EA8" w:rsidRPr="00FD5F98" w:rsidRDefault="00910EA8" w:rsidP="00394908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910EA8" w:rsidRPr="00FD5F98" w:rsidRDefault="00910EA8" w:rsidP="00394908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FD5F98"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rFonts w:ascii="BelZAGZ" w:hAnsi="BelZAGZ" w:cs="Arial"/>
                <w:b/>
                <w:lang w:val="be-BY" w:eastAsia="en-US"/>
              </w:rPr>
              <w:t>ғ</w:t>
            </w:r>
            <w:r w:rsidRPr="00FD5F98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910EA8" w:rsidRPr="00FD5F98" w:rsidRDefault="00910EA8" w:rsidP="00394908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биләмәһе  хакимиә</w:t>
            </w:r>
            <w:r w:rsidRPr="00FD5F98">
              <w:rPr>
                <w:rFonts w:ascii="BelZAGZ" w:hAnsi="BelZAGZ"/>
                <w:b/>
                <w:lang w:val="be-BY" w:eastAsia="en-US"/>
              </w:rPr>
              <w:t>те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0EA8" w:rsidRPr="009F02EF" w:rsidRDefault="00910EA8" w:rsidP="00394908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lang w:val="be-BY" w:eastAsia="en-US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3" w:type="dxa"/>
            <w:hideMark/>
          </w:tcPr>
          <w:p w:rsidR="00910EA8" w:rsidRPr="00FD5F98" w:rsidRDefault="00910EA8" w:rsidP="00394908">
            <w:pPr>
              <w:ind w:left="-20"/>
              <w:jc w:val="center"/>
              <w:rPr>
                <w:b/>
                <w:lang w:eastAsia="en-US"/>
              </w:rPr>
            </w:pPr>
            <w:r w:rsidRPr="00FD5F98">
              <w:rPr>
                <w:b/>
                <w:lang w:eastAsia="en-US"/>
              </w:rPr>
              <w:t>Республика  Башкортостан</w:t>
            </w:r>
          </w:p>
          <w:p w:rsidR="00910EA8" w:rsidRPr="00FD5F98" w:rsidRDefault="00910EA8" w:rsidP="00394908">
            <w:pPr>
              <w:ind w:left="-20"/>
              <w:jc w:val="center"/>
              <w:rPr>
                <w:b/>
                <w:lang w:eastAsia="en-US"/>
              </w:rPr>
            </w:pPr>
            <w:r w:rsidRPr="00FD5F98">
              <w:rPr>
                <w:b/>
                <w:lang w:eastAsia="en-US"/>
              </w:rPr>
              <w:t>Администрация  сельского поселения</w:t>
            </w:r>
          </w:p>
          <w:p w:rsidR="00910EA8" w:rsidRPr="00FD5F98" w:rsidRDefault="00910EA8" w:rsidP="00394908">
            <w:pPr>
              <w:ind w:left="-20"/>
              <w:jc w:val="center"/>
              <w:rPr>
                <w:b/>
                <w:lang w:eastAsia="en-US"/>
              </w:rPr>
            </w:pPr>
            <w:proofErr w:type="spellStart"/>
            <w:r w:rsidRPr="00FD5F98">
              <w:rPr>
                <w:b/>
                <w:lang w:eastAsia="en-US"/>
              </w:rPr>
              <w:t>Лагеревский</w:t>
            </w:r>
            <w:proofErr w:type="spellEnd"/>
            <w:r w:rsidRPr="00FD5F98">
              <w:rPr>
                <w:b/>
                <w:lang w:eastAsia="en-US"/>
              </w:rPr>
              <w:t xml:space="preserve"> сельсовет</w:t>
            </w:r>
          </w:p>
          <w:p w:rsidR="00910EA8" w:rsidRPr="00FD5F98" w:rsidRDefault="00910EA8" w:rsidP="00394908">
            <w:pPr>
              <w:ind w:left="-20"/>
              <w:jc w:val="center"/>
              <w:rPr>
                <w:b/>
                <w:lang w:eastAsia="en-US"/>
              </w:rPr>
            </w:pPr>
            <w:r w:rsidRPr="00FD5F98">
              <w:rPr>
                <w:b/>
                <w:lang w:eastAsia="en-US"/>
              </w:rPr>
              <w:t>муниципального  района</w:t>
            </w:r>
          </w:p>
          <w:p w:rsidR="00910EA8" w:rsidRPr="00FD5F98" w:rsidRDefault="00910EA8" w:rsidP="0039490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D5F98">
              <w:rPr>
                <w:b/>
                <w:lang w:eastAsia="en-US"/>
              </w:rPr>
              <w:t>Салаватский</w:t>
            </w:r>
            <w:proofErr w:type="spellEnd"/>
            <w:r w:rsidRPr="00FD5F98">
              <w:rPr>
                <w:b/>
                <w:lang w:eastAsia="en-US"/>
              </w:rPr>
              <w:t xml:space="preserve"> район</w:t>
            </w:r>
          </w:p>
        </w:tc>
      </w:tr>
      <w:tr w:rsidR="00910EA8" w:rsidRPr="00FD5F98" w:rsidTr="00394908">
        <w:trPr>
          <w:trHeight w:val="725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EA8" w:rsidRPr="00FD5F98" w:rsidRDefault="00910EA8" w:rsidP="00394908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452497, Лагыр ауылы,</w:t>
            </w:r>
          </w:p>
          <w:p w:rsidR="00910EA8" w:rsidRPr="00FD5F98" w:rsidRDefault="00910EA8" w:rsidP="00394908">
            <w:pPr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Йәштә</w:t>
            </w:r>
            <w:r w:rsidRPr="00FD5F98">
              <w:rPr>
                <w:sz w:val="20"/>
                <w:szCs w:val="20"/>
                <w:lang w:val="be-BY" w:eastAsia="en-US"/>
              </w:rPr>
              <w:t>р урамы, 14</w:t>
            </w:r>
          </w:p>
          <w:p w:rsidR="00910EA8" w:rsidRPr="00FD5F98" w:rsidRDefault="00910EA8" w:rsidP="00394908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A8" w:rsidRPr="00FD5F98" w:rsidRDefault="00910EA8" w:rsidP="00394908">
            <w:pPr>
              <w:jc w:val="center"/>
              <w:rPr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EA8" w:rsidRPr="00FD5F98" w:rsidRDefault="00910EA8" w:rsidP="00394908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910EA8" w:rsidRPr="00FD5F98" w:rsidRDefault="00910EA8" w:rsidP="00394908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910EA8" w:rsidRPr="00FD5F98" w:rsidRDefault="00910EA8" w:rsidP="00394908">
            <w:pPr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  <w:tr w:rsidR="00910EA8" w:rsidRPr="00FD5F98" w:rsidTr="00394908">
        <w:tc>
          <w:tcPr>
            <w:tcW w:w="43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0EA8" w:rsidRPr="00FD5F98" w:rsidRDefault="00910EA8" w:rsidP="00394908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10EA8" w:rsidRPr="00FD5F98" w:rsidRDefault="00910EA8" w:rsidP="00394908">
            <w:pPr>
              <w:jc w:val="center"/>
              <w:rPr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0EA8" w:rsidRPr="00FD5F98" w:rsidRDefault="00910EA8" w:rsidP="00394908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</w:tc>
      </w:tr>
    </w:tbl>
    <w:p w:rsidR="00910EA8" w:rsidRPr="00FD5F98" w:rsidRDefault="00910EA8" w:rsidP="00910EA8">
      <w:pPr>
        <w:tabs>
          <w:tab w:val="left" w:pos="8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4908" w:rsidRPr="00394908" w:rsidRDefault="00394908" w:rsidP="00394908">
      <w:pPr>
        <w:keepNext/>
        <w:spacing w:before="240" w:after="60"/>
        <w:outlineLvl w:val="0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    </w:t>
      </w:r>
      <w:r w:rsidRPr="00394908">
        <w:rPr>
          <w:rFonts w:cs="Arial"/>
          <w:bCs/>
          <w:kern w:val="32"/>
          <w:sz w:val="28"/>
          <w:szCs w:val="28"/>
        </w:rPr>
        <w:t>КАРАР                                                                    ПОСТАНОВЛЕНИЕ</w:t>
      </w:r>
      <w:r w:rsidRPr="00394908">
        <w:rPr>
          <w:rFonts w:eastAsia="Arial Unicode MS" w:cs="Arial"/>
          <w:bCs/>
          <w:kern w:val="32"/>
          <w:sz w:val="28"/>
          <w:szCs w:val="28"/>
          <w:lang w:val="be-BY"/>
        </w:rPr>
        <w:t xml:space="preserve">                                                                                           </w:t>
      </w:r>
    </w:p>
    <w:p w:rsidR="00394908" w:rsidRPr="00394908" w:rsidRDefault="00394908" w:rsidP="00394908">
      <w:pPr>
        <w:rPr>
          <w:sz w:val="28"/>
          <w:szCs w:val="28"/>
        </w:rPr>
      </w:pPr>
      <w:r w:rsidRPr="00394908">
        <w:rPr>
          <w:rFonts w:eastAsia="Arial Unicode MS"/>
          <w:sz w:val="28"/>
          <w:szCs w:val="28"/>
          <w:lang w:val="be-BY"/>
        </w:rPr>
        <w:t xml:space="preserve">    </w:t>
      </w:r>
      <w:r>
        <w:rPr>
          <w:rFonts w:eastAsia="Arial Unicode MS"/>
          <w:sz w:val="28"/>
          <w:szCs w:val="28"/>
          <w:lang w:val="be-BY"/>
        </w:rPr>
        <w:t xml:space="preserve">            </w:t>
      </w:r>
      <w:r w:rsidRPr="00394908">
        <w:rPr>
          <w:rFonts w:eastAsia="Arial Unicode MS"/>
          <w:sz w:val="28"/>
          <w:szCs w:val="28"/>
          <w:lang w:val="be-BY"/>
        </w:rPr>
        <w:t xml:space="preserve"> 06 </w:t>
      </w:r>
      <w:r>
        <w:rPr>
          <w:rFonts w:eastAsia="Arial Unicode MS"/>
          <w:sz w:val="28"/>
          <w:szCs w:val="28"/>
          <w:lang w:val="be-BY"/>
        </w:rPr>
        <w:t>июль</w:t>
      </w:r>
      <w:r w:rsidRPr="00394908">
        <w:rPr>
          <w:rFonts w:eastAsia="Arial Unicode MS"/>
          <w:sz w:val="28"/>
          <w:szCs w:val="28"/>
          <w:lang w:val="be-BY"/>
        </w:rPr>
        <w:t xml:space="preserve"> </w:t>
      </w:r>
      <w:r>
        <w:rPr>
          <w:rFonts w:eastAsia="Arial Unicode MS"/>
          <w:sz w:val="28"/>
          <w:szCs w:val="28"/>
        </w:rPr>
        <w:t>2018</w:t>
      </w:r>
      <w:r w:rsidRPr="00394908">
        <w:rPr>
          <w:rFonts w:eastAsia="Arial Unicode MS"/>
          <w:sz w:val="28"/>
          <w:szCs w:val="28"/>
        </w:rPr>
        <w:t xml:space="preserve"> й.                       № </w:t>
      </w:r>
      <w:r>
        <w:rPr>
          <w:rFonts w:eastAsia="Arial Unicode MS"/>
          <w:sz w:val="28"/>
          <w:szCs w:val="28"/>
        </w:rPr>
        <w:t>32</w:t>
      </w:r>
      <w:r w:rsidRPr="00394908">
        <w:rPr>
          <w:rFonts w:eastAsia="Arial Unicode MS"/>
          <w:sz w:val="28"/>
          <w:szCs w:val="28"/>
        </w:rPr>
        <w:t xml:space="preserve">                         06 </w:t>
      </w:r>
      <w:proofErr w:type="gramStart"/>
      <w:r>
        <w:rPr>
          <w:rFonts w:eastAsia="Arial Unicode MS"/>
          <w:sz w:val="28"/>
          <w:szCs w:val="28"/>
        </w:rPr>
        <w:t>июля</w:t>
      </w:r>
      <w:r w:rsidRPr="00394908">
        <w:rPr>
          <w:rFonts w:eastAsia="Arial Unicode MS"/>
          <w:sz w:val="28"/>
          <w:szCs w:val="28"/>
        </w:rPr>
        <w:t xml:space="preserve">  201</w:t>
      </w:r>
      <w:r>
        <w:rPr>
          <w:rFonts w:eastAsia="Arial Unicode MS"/>
          <w:sz w:val="28"/>
          <w:szCs w:val="28"/>
        </w:rPr>
        <w:t>8</w:t>
      </w:r>
      <w:proofErr w:type="gramEnd"/>
      <w:r w:rsidRPr="00394908">
        <w:rPr>
          <w:rFonts w:eastAsia="Arial Unicode MS"/>
          <w:sz w:val="28"/>
          <w:szCs w:val="28"/>
        </w:rPr>
        <w:t xml:space="preserve"> г.</w:t>
      </w:r>
      <w:r w:rsidRPr="00394908">
        <w:rPr>
          <w:sz w:val="28"/>
          <w:szCs w:val="28"/>
        </w:rPr>
        <w:t xml:space="preserve"> 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</w:p>
    <w:p w:rsidR="00394908" w:rsidRPr="00394908" w:rsidRDefault="00394908" w:rsidP="00394908">
      <w:pPr>
        <w:jc w:val="center"/>
        <w:rPr>
          <w:sz w:val="28"/>
          <w:szCs w:val="28"/>
        </w:rPr>
      </w:pPr>
      <w:r w:rsidRPr="00394908">
        <w:rPr>
          <w:sz w:val="28"/>
          <w:szCs w:val="28"/>
        </w:rPr>
        <w:t xml:space="preserve">Об Административном регламенте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 по предоставлению Администрацией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 муниципальной услуги </w:t>
      </w:r>
      <w:r w:rsidRPr="00394908">
        <w:rPr>
          <w:b/>
          <w:sz w:val="28"/>
          <w:szCs w:val="28"/>
        </w:rPr>
        <w:t>«</w:t>
      </w:r>
      <w:r w:rsidRPr="00394908">
        <w:rPr>
          <w:sz w:val="28"/>
          <w:szCs w:val="28"/>
        </w:rPr>
        <w:t xml:space="preserve">Принятие на учет граждан в качестве нуждающихся в жилых помещениях» Администрацией 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</w:p>
    <w:p w:rsidR="00394908" w:rsidRPr="00394908" w:rsidRDefault="00394908" w:rsidP="00394908">
      <w:pPr>
        <w:tabs>
          <w:tab w:val="left" w:pos="567"/>
          <w:tab w:val="left" w:pos="3686"/>
        </w:tabs>
        <w:jc w:val="both"/>
      </w:pPr>
      <w:r w:rsidRPr="00394908">
        <w:rPr>
          <w:b/>
          <w:szCs w:val="28"/>
        </w:rPr>
        <w:t xml:space="preserve">    </w:t>
      </w:r>
    </w:p>
    <w:p w:rsidR="00394908" w:rsidRPr="00394908" w:rsidRDefault="00394908" w:rsidP="00394908">
      <w:pPr>
        <w:suppressAutoHyphens/>
        <w:ind w:firstLine="840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В   соответствии   с   Федеральными   Законами   от   06  октября  2003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 Администрация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</w:t>
      </w:r>
    </w:p>
    <w:p w:rsidR="00394908" w:rsidRPr="00394908" w:rsidRDefault="00394908" w:rsidP="00394908">
      <w:pPr>
        <w:suppressAutoHyphens/>
        <w:ind w:left="-709" w:firstLine="708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ПОСТАНОВЛЯЕТ:</w:t>
      </w:r>
    </w:p>
    <w:p w:rsidR="00394908" w:rsidRPr="00394908" w:rsidRDefault="00394908" w:rsidP="00394908">
      <w:pPr>
        <w:suppressAutoHyphens/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 Утвердить  Административный регламент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 по предоставлению Администрацией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</w:t>
      </w:r>
      <w:proofErr w:type="gramStart"/>
      <w:r w:rsidRPr="00394908">
        <w:rPr>
          <w:sz w:val="28"/>
          <w:szCs w:val="28"/>
        </w:rPr>
        <w:t>сельсовет  муниципального</w:t>
      </w:r>
      <w:proofErr w:type="gramEnd"/>
      <w:r w:rsidRPr="00394908">
        <w:rPr>
          <w:sz w:val="28"/>
          <w:szCs w:val="28"/>
        </w:rPr>
        <w:t xml:space="preserve">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 муниципальной услуги «Принятие на учет граждан в качестве нуждающихся в жилых помещениях»</w:t>
      </w:r>
      <w:r w:rsidRPr="00394908">
        <w:rPr>
          <w:b/>
          <w:sz w:val="28"/>
          <w:szCs w:val="28"/>
        </w:rPr>
        <w:t xml:space="preserve"> </w:t>
      </w:r>
      <w:r w:rsidRPr="00394908"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 (прилагается). 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          2. Признать утратившим силу постановление об Административном регламенте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 по предоставлению муниципальной услуги «</w:t>
      </w:r>
      <w:r w:rsidRPr="00394908">
        <w:rPr>
          <w:sz w:val="28"/>
        </w:rPr>
        <w:t xml:space="preserve">Прием заявлений, документов, а также </w:t>
      </w:r>
      <w:r w:rsidRPr="00394908">
        <w:rPr>
          <w:sz w:val="28"/>
        </w:rPr>
        <w:lastRenderedPageBreak/>
        <w:t>постановка граждан на учет в качестве нуждающихся в жилых помещениях в администрации с</w:t>
      </w:r>
      <w:r w:rsidRPr="00394908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Башкортостан» от 29.06.2012 г. № 35.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         3. 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sz w:val="28"/>
          <w:szCs w:val="28"/>
        </w:rPr>
        <w:t>Лагерево</w:t>
      </w:r>
      <w:proofErr w:type="spellEnd"/>
      <w:r w:rsidRPr="00394908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394908">
        <w:rPr>
          <w:sz w:val="28"/>
          <w:szCs w:val="28"/>
        </w:rPr>
        <w:t xml:space="preserve">, 14 и на официальном сайте </w:t>
      </w:r>
      <w:r w:rsidRPr="00394908">
        <w:rPr>
          <w:bCs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Pr="00394908">
        <w:rPr>
          <w:bCs/>
          <w:color w:val="000000"/>
          <w:sz w:val="28"/>
          <w:szCs w:val="28"/>
        </w:rPr>
        <w:t>Салаватский</w:t>
      </w:r>
      <w:proofErr w:type="spellEnd"/>
      <w:r w:rsidRPr="00394908">
        <w:rPr>
          <w:bCs/>
          <w:color w:val="000000"/>
          <w:sz w:val="28"/>
          <w:szCs w:val="28"/>
        </w:rPr>
        <w:t xml:space="preserve"> район Республики Башкортостан по адресу: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8" w:history="1">
        <w:r w:rsidRPr="00CE0C2C">
          <w:rPr>
            <w:rStyle w:val="ad"/>
            <w:sz w:val="28"/>
            <w:szCs w:val="28"/>
            <w:lang w:val="en-US"/>
          </w:rPr>
          <w:t>http</w:t>
        </w:r>
        <w:r w:rsidRPr="00CE0C2C">
          <w:rPr>
            <w:rStyle w:val="ad"/>
            <w:sz w:val="28"/>
            <w:szCs w:val="28"/>
          </w:rPr>
          <w:t>://</w:t>
        </w:r>
        <w:proofErr w:type="spellStart"/>
        <w:r w:rsidRPr="00CE0C2C">
          <w:rPr>
            <w:rStyle w:val="ad"/>
            <w:sz w:val="28"/>
            <w:szCs w:val="28"/>
            <w:lang w:val="en-US"/>
          </w:rPr>
          <w:t>lagerevo</w:t>
        </w:r>
        <w:proofErr w:type="spellEnd"/>
        <w:r w:rsidRPr="00CE0C2C">
          <w:rPr>
            <w:rStyle w:val="ad"/>
            <w:sz w:val="28"/>
            <w:szCs w:val="28"/>
          </w:rPr>
          <w:t>.</w:t>
        </w:r>
        <w:proofErr w:type="spellStart"/>
        <w:r w:rsidRPr="00CE0C2C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CE0C2C">
          <w:rPr>
            <w:rStyle w:val="ad"/>
            <w:sz w:val="28"/>
            <w:szCs w:val="28"/>
          </w:rPr>
          <w:t>/</w:t>
        </w:r>
      </w:hyperlink>
    </w:p>
    <w:p w:rsidR="00394908" w:rsidRPr="00394908" w:rsidRDefault="00394908" w:rsidP="00394908">
      <w:pPr>
        <w:ind w:firstLine="708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94908" w:rsidRPr="00394908" w:rsidRDefault="00394908" w:rsidP="00394908">
      <w:pPr>
        <w:ind w:firstLine="708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8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8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8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8"/>
        <w:rPr>
          <w:sz w:val="28"/>
          <w:szCs w:val="28"/>
        </w:rPr>
      </w:pPr>
      <w:r w:rsidRPr="00394908">
        <w:rPr>
          <w:sz w:val="28"/>
          <w:szCs w:val="28"/>
        </w:rPr>
        <w:t xml:space="preserve">Глава сельского поселения </w:t>
      </w:r>
      <w:r w:rsidRPr="00394908">
        <w:rPr>
          <w:sz w:val="28"/>
          <w:szCs w:val="28"/>
        </w:rPr>
        <w:tab/>
      </w:r>
      <w:r w:rsidRPr="00394908">
        <w:rPr>
          <w:sz w:val="28"/>
          <w:szCs w:val="28"/>
        </w:rPr>
        <w:tab/>
        <w:t xml:space="preserve">                        </w:t>
      </w:r>
      <w:r w:rsidRPr="00394908">
        <w:rPr>
          <w:sz w:val="28"/>
          <w:szCs w:val="28"/>
        </w:rPr>
        <w:tab/>
      </w:r>
      <w:r w:rsidRPr="00394908">
        <w:rPr>
          <w:sz w:val="28"/>
          <w:szCs w:val="28"/>
        </w:rPr>
        <w:tab/>
      </w:r>
      <w:r>
        <w:rPr>
          <w:sz w:val="28"/>
          <w:szCs w:val="28"/>
        </w:rPr>
        <w:t xml:space="preserve">З.Р. </w:t>
      </w:r>
      <w:proofErr w:type="spellStart"/>
      <w:r>
        <w:rPr>
          <w:sz w:val="28"/>
          <w:szCs w:val="28"/>
        </w:rPr>
        <w:t>Ситдиков</w:t>
      </w:r>
      <w:proofErr w:type="spellEnd"/>
    </w:p>
    <w:p w:rsidR="00394908" w:rsidRPr="00394908" w:rsidRDefault="00394908" w:rsidP="00394908">
      <w:pPr>
        <w:spacing w:beforeAutospacing="1" w:afterAutospacing="1"/>
        <w:jc w:val="right"/>
        <w:rPr>
          <w:color w:val="000000"/>
          <w:sz w:val="28"/>
          <w:szCs w:val="28"/>
          <w:lang w:val="x-none" w:eastAsia="x-none"/>
        </w:rPr>
      </w:pPr>
    </w:p>
    <w:p w:rsidR="00394908" w:rsidRPr="00394908" w:rsidRDefault="00394908" w:rsidP="00394908">
      <w:pPr>
        <w:spacing w:beforeAutospacing="1" w:afterAutospacing="1"/>
        <w:jc w:val="right"/>
        <w:rPr>
          <w:color w:val="000000"/>
          <w:sz w:val="28"/>
          <w:szCs w:val="28"/>
          <w:lang w:val="x-none" w:eastAsia="x-none"/>
        </w:rPr>
      </w:pPr>
    </w:p>
    <w:p w:rsidR="00394908" w:rsidRPr="00394908" w:rsidRDefault="00394908" w:rsidP="00394908">
      <w:pPr>
        <w:spacing w:beforeAutospacing="1" w:afterAutospacing="1"/>
        <w:jc w:val="right"/>
        <w:rPr>
          <w:color w:val="000000"/>
          <w:sz w:val="28"/>
          <w:szCs w:val="28"/>
          <w:lang w:val="x-none" w:eastAsia="x-none"/>
        </w:rPr>
      </w:pPr>
    </w:p>
    <w:p w:rsidR="00394908" w:rsidRPr="00394908" w:rsidRDefault="00394908" w:rsidP="00394908">
      <w:pPr>
        <w:spacing w:beforeAutospacing="1" w:afterAutospacing="1"/>
        <w:jc w:val="right"/>
        <w:rPr>
          <w:color w:val="000000"/>
          <w:sz w:val="28"/>
          <w:szCs w:val="28"/>
          <w:lang w:val="x-none" w:eastAsia="x-none"/>
        </w:rPr>
      </w:pPr>
    </w:p>
    <w:p w:rsidR="00394908" w:rsidRPr="00394908" w:rsidRDefault="00394908" w:rsidP="00394908">
      <w:pPr>
        <w:spacing w:beforeAutospacing="1" w:afterAutospacing="1"/>
        <w:jc w:val="right"/>
        <w:rPr>
          <w:color w:val="000000"/>
          <w:sz w:val="28"/>
          <w:szCs w:val="28"/>
          <w:lang w:val="x-none" w:eastAsia="x-none"/>
        </w:rPr>
      </w:pPr>
    </w:p>
    <w:p w:rsidR="00394908" w:rsidRPr="00394908" w:rsidRDefault="00394908" w:rsidP="00394908">
      <w:pPr>
        <w:spacing w:beforeAutospacing="1" w:afterAutospacing="1"/>
        <w:jc w:val="right"/>
        <w:rPr>
          <w:color w:val="000000"/>
          <w:sz w:val="28"/>
          <w:szCs w:val="28"/>
          <w:lang w:val="x-none" w:eastAsia="x-none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  <w:lang w:val="x-none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</w:p>
    <w:p w:rsidR="00394908" w:rsidRPr="00394908" w:rsidRDefault="00394908" w:rsidP="00394908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394908" w:rsidRDefault="00394908" w:rsidP="00394908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394908" w:rsidRPr="00394908" w:rsidRDefault="00394908" w:rsidP="00394908">
      <w:pPr>
        <w:tabs>
          <w:tab w:val="left" w:pos="7425"/>
        </w:tabs>
        <w:ind w:firstLine="851"/>
        <w:jc w:val="right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lastRenderedPageBreak/>
        <w:t>утвержден</w:t>
      </w:r>
      <w:proofErr w:type="gramEnd"/>
    </w:p>
    <w:p w:rsidR="00394908" w:rsidRPr="00394908" w:rsidRDefault="00394908" w:rsidP="0039490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394908">
        <w:rPr>
          <w:sz w:val="28"/>
          <w:szCs w:val="28"/>
        </w:rPr>
        <w:t>Постановлением</w:t>
      </w:r>
    </w:p>
    <w:p w:rsidR="00394908" w:rsidRPr="00394908" w:rsidRDefault="00394908" w:rsidP="0039490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394908">
        <w:rPr>
          <w:sz w:val="28"/>
          <w:szCs w:val="28"/>
        </w:rPr>
        <w:t>Администрации</w:t>
      </w:r>
    </w:p>
    <w:p w:rsidR="00394908" w:rsidRPr="00394908" w:rsidRDefault="00394908" w:rsidP="0039490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от</w:t>
      </w:r>
      <w:proofErr w:type="gramEnd"/>
      <w:r w:rsidRPr="00394908">
        <w:rPr>
          <w:sz w:val="28"/>
          <w:szCs w:val="28"/>
        </w:rPr>
        <w:t xml:space="preserve"> 06.</w:t>
      </w:r>
      <w:r>
        <w:rPr>
          <w:sz w:val="28"/>
          <w:szCs w:val="28"/>
        </w:rPr>
        <w:t>07</w:t>
      </w:r>
      <w:r w:rsidRPr="0039490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949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</w:p>
    <w:p w:rsidR="00394908" w:rsidRPr="00394908" w:rsidRDefault="00394908" w:rsidP="00394908">
      <w:pPr>
        <w:rPr>
          <w:sz w:val="28"/>
          <w:szCs w:val="28"/>
        </w:rPr>
      </w:pPr>
    </w:p>
    <w:p w:rsidR="00394908" w:rsidRPr="00394908" w:rsidRDefault="00394908" w:rsidP="00394908">
      <w:pPr>
        <w:jc w:val="center"/>
        <w:rPr>
          <w:sz w:val="28"/>
          <w:szCs w:val="28"/>
        </w:rPr>
      </w:pPr>
      <w:r w:rsidRPr="00394908">
        <w:rPr>
          <w:sz w:val="28"/>
          <w:szCs w:val="28"/>
        </w:rPr>
        <w:t xml:space="preserve">Модельный административный регламент предоставления муниципальной услуги «Принятие на учет граждан в качестве нуждающихся в жилых помещениях Администрацией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</w:t>
      </w:r>
      <w:proofErr w:type="gramStart"/>
      <w:r w:rsidRPr="00394908">
        <w:rPr>
          <w:sz w:val="28"/>
          <w:szCs w:val="28"/>
        </w:rPr>
        <w:t>сельсовет  муниципального</w:t>
      </w:r>
      <w:proofErr w:type="gramEnd"/>
      <w:r w:rsidRPr="00394908">
        <w:rPr>
          <w:sz w:val="28"/>
          <w:szCs w:val="28"/>
        </w:rPr>
        <w:t xml:space="preserve">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sz w:val="28"/>
          <w:szCs w:val="28"/>
        </w:rPr>
      </w:pPr>
      <w:r w:rsidRPr="00394908">
        <w:rPr>
          <w:sz w:val="28"/>
          <w:szCs w:val="28"/>
        </w:rPr>
        <w:t>I. Общие положения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8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1.1 Административный регламент предоставления муниципальной услуги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</w:t>
      </w:r>
      <w:proofErr w:type="gramStart"/>
      <w:r w:rsidRPr="00394908">
        <w:rPr>
          <w:sz w:val="28"/>
          <w:szCs w:val="28"/>
        </w:rPr>
        <w:t>сельсовет  муниципального</w:t>
      </w:r>
      <w:proofErr w:type="gramEnd"/>
      <w:r w:rsidRPr="00394908">
        <w:rPr>
          <w:sz w:val="28"/>
          <w:szCs w:val="28"/>
        </w:rPr>
        <w:t xml:space="preserve">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 «Принятие на учет граждан в качестве нуждающихся в жилых помещениях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признанные в установленном порядке малоимущими: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не</w:t>
      </w:r>
      <w:proofErr w:type="gramEnd"/>
      <w:r w:rsidRPr="00394908">
        <w:rPr>
          <w:sz w:val="28"/>
          <w:szCs w:val="28"/>
        </w:rPr>
        <w:t xml:space="preserve">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являющиеся</w:t>
      </w:r>
      <w:proofErr w:type="gramEnd"/>
      <w:r w:rsidRPr="00394908">
        <w:rPr>
          <w:sz w:val="28"/>
          <w:szCs w:val="28"/>
        </w:rPr>
        <w:t xml:space="preserve">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проживающие</w:t>
      </w:r>
      <w:proofErr w:type="gramEnd"/>
      <w:r w:rsidRPr="00394908">
        <w:rPr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</w:t>
      </w:r>
      <w:r w:rsidRPr="00394908">
        <w:rPr>
          <w:sz w:val="28"/>
          <w:szCs w:val="28"/>
        </w:rPr>
        <w:lastRenderedPageBreak/>
        <w:t>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дети</w:t>
      </w:r>
      <w:proofErr w:type="gramEnd"/>
      <w:r w:rsidRPr="00394908">
        <w:rPr>
          <w:sz w:val="28"/>
          <w:szCs w:val="28"/>
        </w:rPr>
        <w:t>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военнослужащие (за исключением участников </w:t>
      </w:r>
      <w:proofErr w:type="spellStart"/>
      <w:r w:rsidRPr="00394908">
        <w:rPr>
          <w:sz w:val="28"/>
          <w:szCs w:val="28"/>
        </w:rPr>
        <w:t>накопительно</w:t>
      </w:r>
      <w:proofErr w:type="spellEnd"/>
      <w:r w:rsidRPr="00394908">
        <w:rPr>
          <w:sz w:val="28"/>
          <w:szCs w:val="28"/>
        </w:rPr>
        <w:t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военнослужащие</w:t>
      </w:r>
      <w:proofErr w:type="gramEnd"/>
      <w:r w:rsidRPr="00394908">
        <w:rPr>
          <w:sz w:val="28"/>
          <w:szCs w:val="28"/>
        </w:rPr>
        <w:t>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сотрудники</w:t>
      </w:r>
      <w:proofErr w:type="gramEnd"/>
      <w:r w:rsidRPr="00394908">
        <w:rPr>
          <w:sz w:val="28"/>
          <w:szCs w:val="28"/>
        </w:rPr>
        <w:t xml:space="preserve">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 </w:t>
      </w:r>
      <w:proofErr w:type="gramStart"/>
      <w:r w:rsidRPr="00394908">
        <w:rPr>
          <w:sz w:val="28"/>
          <w:szCs w:val="28"/>
        </w:rPr>
        <w:t>военнослужащие</w:t>
      </w:r>
      <w:proofErr w:type="gramEnd"/>
      <w:r w:rsidRPr="00394908">
        <w:rPr>
          <w:sz w:val="28"/>
          <w:szCs w:val="28"/>
        </w:rPr>
        <w:t>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военнослужащие</w:t>
      </w:r>
      <w:proofErr w:type="gramEnd"/>
      <w:r w:rsidRPr="00394908">
        <w:rPr>
          <w:sz w:val="28"/>
          <w:szCs w:val="28"/>
        </w:rPr>
        <w:t>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сотрудники</w:t>
      </w:r>
      <w:proofErr w:type="gramEnd"/>
      <w:r w:rsidRPr="00394908">
        <w:rPr>
          <w:sz w:val="28"/>
          <w:szCs w:val="28"/>
        </w:rPr>
        <w:t xml:space="preserve">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</w:t>
      </w:r>
      <w:r w:rsidRPr="00394908">
        <w:rPr>
          <w:sz w:val="28"/>
          <w:szCs w:val="28"/>
        </w:rPr>
        <w:lastRenderedPageBreak/>
        <w:t>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сотрудники</w:t>
      </w:r>
      <w:proofErr w:type="gramEnd"/>
      <w:r w:rsidRPr="00394908">
        <w:rPr>
          <w:sz w:val="28"/>
          <w:szCs w:val="28"/>
        </w:rPr>
        <w:t xml:space="preserve">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граждане</w:t>
      </w:r>
      <w:proofErr w:type="gramEnd"/>
      <w:r w:rsidRPr="00394908">
        <w:rPr>
          <w:sz w:val="28"/>
          <w:szCs w:val="28"/>
        </w:rPr>
        <w:t>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граждане</w:t>
      </w:r>
      <w:proofErr w:type="gramEnd"/>
      <w:r w:rsidRPr="00394908">
        <w:rPr>
          <w:sz w:val="28"/>
          <w:szCs w:val="28"/>
        </w:rPr>
        <w:t>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члены семей военнослужащих (за исключением военнослужащих, участвовавших в </w:t>
      </w:r>
      <w:proofErr w:type="spellStart"/>
      <w:r w:rsidRPr="00394908">
        <w:rPr>
          <w:sz w:val="28"/>
          <w:szCs w:val="28"/>
        </w:rPr>
        <w:t>накопительно</w:t>
      </w:r>
      <w:proofErr w:type="spellEnd"/>
      <w:r w:rsidRPr="00394908">
        <w:rPr>
          <w:sz w:val="28"/>
          <w:szCs w:val="28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394908">
        <w:rPr>
          <w:sz w:val="28"/>
          <w:szCs w:val="28"/>
        </w:rPr>
        <w:t>накопительно</w:t>
      </w:r>
      <w:proofErr w:type="spellEnd"/>
      <w:r w:rsidRPr="00394908">
        <w:rPr>
          <w:sz w:val="28"/>
          <w:szCs w:val="28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граждане</w:t>
      </w:r>
      <w:proofErr w:type="gramEnd"/>
      <w:r w:rsidRPr="00394908">
        <w:rPr>
          <w:sz w:val="28"/>
          <w:szCs w:val="28"/>
        </w:rPr>
        <w:t>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394908">
          <w:rPr>
            <w:sz w:val="28"/>
            <w:szCs w:val="28"/>
          </w:rPr>
          <w:t>1991 г</w:t>
        </w:r>
      </w:smartTag>
      <w:r w:rsidRPr="00394908">
        <w:rPr>
          <w:sz w:val="28"/>
          <w:szCs w:val="28"/>
        </w:rPr>
        <w:t xml:space="preserve">. № 1244-1 «О социальной 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394908">
          <w:rPr>
            <w:sz w:val="28"/>
            <w:szCs w:val="28"/>
          </w:rPr>
          <w:t>1998 г</w:t>
        </w:r>
      </w:smartTag>
      <w:r w:rsidRPr="00394908">
        <w:rPr>
          <w:sz w:val="28"/>
          <w:szCs w:val="28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94908">
        <w:rPr>
          <w:sz w:val="28"/>
          <w:szCs w:val="28"/>
        </w:rPr>
        <w:t>Теча</w:t>
      </w:r>
      <w:proofErr w:type="spellEnd"/>
      <w:r w:rsidRPr="00394908">
        <w:rPr>
          <w:sz w:val="28"/>
          <w:szCs w:val="28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394908">
          <w:rPr>
            <w:sz w:val="28"/>
            <w:szCs w:val="28"/>
          </w:rPr>
          <w:t>1991 г</w:t>
        </w:r>
      </w:smartTag>
      <w:r w:rsidRPr="00394908">
        <w:rPr>
          <w:sz w:val="28"/>
          <w:szCs w:val="28"/>
        </w:rPr>
        <w:t>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ветераны и участники Великой Отечественной войны;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ветераны боевых действий;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лица, награжденные знаком «Жителю блокадного Ленинграда»;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инвалиды;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молодые семьи;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многодетные семьи;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их уполномоченные представители.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1.4 В настоящем Административном регламенте под структурным подразделением </w:t>
      </w:r>
      <w:proofErr w:type="gramStart"/>
      <w:r w:rsidRPr="00394908">
        <w:rPr>
          <w:sz w:val="28"/>
          <w:szCs w:val="28"/>
        </w:rPr>
        <w:t>Администрации  понимается</w:t>
      </w:r>
      <w:proofErr w:type="gramEnd"/>
      <w:r w:rsidRPr="00394908">
        <w:rPr>
          <w:sz w:val="28"/>
          <w:szCs w:val="28"/>
        </w:rPr>
        <w:t xml:space="preserve"> управляющий делами Администрации сельского поселения.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1.5.1 Адрес Администрации, стру</w:t>
      </w:r>
      <w:r w:rsidR="008B5503">
        <w:rPr>
          <w:sz w:val="28"/>
          <w:szCs w:val="28"/>
        </w:rPr>
        <w:t xml:space="preserve">ктурного подразделения </w:t>
      </w:r>
      <w:proofErr w:type="gramStart"/>
      <w:r w:rsidR="008B5503">
        <w:rPr>
          <w:sz w:val="28"/>
          <w:szCs w:val="28"/>
        </w:rPr>
        <w:t>452497</w:t>
      </w:r>
      <w:r w:rsidRPr="00394908">
        <w:rPr>
          <w:sz w:val="28"/>
          <w:szCs w:val="28"/>
        </w:rPr>
        <w:t>,РБ</w:t>
      </w:r>
      <w:proofErr w:type="gramEnd"/>
      <w:r w:rsidRPr="00394908">
        <w:rPr>
          <w:sz w:val="28"/>
          <w:szCs w:val="28"/>
        </w:rPr>
        <w:t xml:space="preserve">,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район, с. </w:t>
      </w:r>
      <w:proofErr w:type="spellStart"/>
      <w:r w:rsidR="008B5503">
        <w:rPr>
          <w:sz w:val="28"/>
          <w:szCs w:val="28"/>
        </w:rPr>
        <w:t>Лагерево</w:t>
      </w:r>
      <w:proofErr w:type="spellEnd"/>
      <w:r w:rsidRPr="00394908">
        <w:rPr>
          <w:sz w:val="28"/>
          <w:szCs w:val="28"/>
        </w:rPr>
        <w:t xml:space="preserve">, ул. </w:t>
      </w:r>
      <w:r w:rsidR="008B5503">
        <w:rPr>
          <w:sz w:val="28"/>
          <w:szCs w:val="28"/>
        </w:rPr>
        <w:t>Молодежная</w:t>
      </w:r>
      <w:r w:rsidRPr="00394908">
        <w:rPr>
          <w:sz w:val="28"/>
          <w:szCs w:val="28"/>
        </w:rPr>
        <w:t>, д. 14</w:t>
      </w:r>
      <w:r w:rsidRPr="00394908">
        <w:rPr>
          <w:sz w:val="28"/>
          <w:szCs w:val="28"/>
          <w:vertAlign w:val="superscript"/>
        </w:rPr>
        <w:footnoteReference w:id="1"/>
      </w:r>
      <w:r w:rsidRPr="00394908">
        <w:rPr>
          <w:sz w:val="28"/>
          <w:szCs w:val="28"/>
        </w:rPr>
        <w:t xml:space="preserve">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1.5.2 Режим работы Администрации:</w:t>
      </w:r>
    </w:p>
    <w:p w:rsidR="00394908" w:rsidRPr="00394908" w:rsidRDefault="00394908" w:rsidP="003949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понедельник</w:t>
      </w:r>
      <w:proofErr w:type="gramEnd"/>
      <w:r w:rsidRPr="00394908">
        <w:rPr>
          <w:sz w:val="28"/>
          <w:szCs w:val="28"/>
        </w:rPr>
        <w:t>-пятница - с 08.30 до 17.00;</w:t>
      </w:r>
    </w:p>
    <w:p w:rsidR="00394908" w:rsidRPr="00394908" w:rsidRDefault="00394908" w:rsidP="003949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суббота</w:t>
      </w:r>
      <w:proofErr w:type="gramEnd"/>
      <w:r w:rsidRPr="00394908">
        <w:rPr>
          <w:sz w:val="28"/>
          <w:szCs w:val="28"/>
        </w:rPr>
        <w:t xml:space="preserve"> и воскресенье – выходные дни;</w:t>
      </w:r>
    </w:p>
    <w:p w:rsidR="00394908" w:rsidRPr="00394908" w:rsidRDefault="00394908" w:rsidP="003949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перерыв</w:t>
      </w:r>
      <w:proofErr w:type="gramEnd"/>
      <w:r w:rsidRPr="00394908">
        <w:rPr>
          <w:sz w:val="28"/>
          <w:szCs w:val="28"/>
        </w:rPr>
        <w:t xml:space="preserve"> на обед - с 13.00 до 14.00.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1.5.3 Адрес и режим работы РГАУ МФЦ указаны в Приложении №1 к Административному регламенту.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1.6.1 на официальном сайте Администрации в сети Интернет: </w:t>
      </w:r>
      <w:hyperlink r:id="rId9" w:history="1">
        <w:r w:rsidR="008B5503" w:rsidRPr="00CE0C2C">
          <w:rPr>
            <w:rStyle w:val="ad"/>
            <w:sz w:val="28"/>
            <w:szCs w:val="28"/>
            <w:lang w:val="en-US"/>
          </w:rPr>
          <w:t>http</w:t>
        </w:r>
        <w:r w:rsidR="008B5503" w:rsidRPr="00CE0C2C">
          <w:rPr>
            <w:rStyle w:val="ad"/>
            <w:sz w:val="28"/>
            <w:szCs w:val="28"/>
          </w:rPr>
          <w:t>://</w:t>
        </w:r>
        <w:proofErr w:type="spellStart"/>
        <w:r w:rsidR="008B5503" w:rsidRPr="00CE0C2C">
          <w:rPr>
            <w:rStyle w:val="ad"/>
            <w:sz w:val="28"/>
            <w:szCs w:val="28"/>
            <w:lang w:val="en-US"/>
          </w:rPr>
          <w:t>lagerevo</w:t>
        </w:r>
        <w:proofErr w:type="spellEnd"/>
        <w:r w:rsidR="008B5503" w:rsidRPr="00CE0C2C">
          <w:rPr>
            <w:rStyle w:val="ad"/>
            <w:sz w:val="28"/>
            <w:szCs w:val="28"/>
          </w:rPr>
          <w:t>.</w:t>
        </w:r>
        <w:proofErr w:type="spellStart"/>
        <w:r w:rsidR="008B5503" w:rsidRPr="00CE0C2C">
          <w:rPr>
            <w:rStyle w:val="ad"/>
            <w:sz w:val="28"/>
            <w:szCs w:val="28"/>
            <w:lang w:val="en-US"/>
          </w:rPr>
          <w:t>ru</w:t>
        </w:r>
        <w:proofErr w:type="spellEnd"/>
        <w:r w:rsidR="008B5503" w:rsidRPr="00CE0C2C">
          <w:rPr>
            <w:rStyle w:val="ad"/>
            <w:sz w:val="28"/>
            <w:szCs w:val="28"/>
          </w:rPr>
          <w:t>/</w:t>
        </w:r>
      </w:hyperlink>
    </w:p>
    <w:p w:rsidR="00394908" w:rsidRPr="00394908" w:rsidRDefault="00394908" w:rsidP="00394908">
      <w:pPr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1.6.2 в структурном подразделении Администрации по адресу: 452495, РБ,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район, с. </w:t>
      </w:r>
      <w:proofErr w:type="spellStart"/>
      <w:r w:rsidR="008B5503">
        <w:rPr>
          <w:sz w:val="28"/>
          <w:szCs w:val="28"/>
        </w:rPr>
        <w:t>Лагерево</w:t>
      </w:r>
      <w:proofErr w:type="spellEnd"/>
      <w:r w:rsidRPr="00394908">
        <w:rPr>
          <w:sz w:val="28"/>
          <w:szCs w:val="28"/>
        </w:rPr>
        <w:t xml:space="preserve">, ул. </w:t>
      </w:r>
      <w:r w:rsidR="008B5503">
        <w:rPr>
          <w:sz w:val="28"/>
          <w:szCs w:val="28"/>
        </w:rPr>
        <w:t>Молодежная</w:t>
      </w:r>
      <w:r w:rsidRPr="00394908">
        <w:rPr>
          <w:sz w:val="28"/>
          <w:szCs w:val="28"/>
        </w:rPr>
        <w:t>, д.14</w:t>
      </w:r>
      <w:r w:rsidRPr="00394908">
        <w:rPr>
          <w:sz w:val="28"/>
          <w:szCs w:val="28"/>
          <w:vertAlign w:val="superscript"/>
        </w:rPr>
        <w:footnoteReference w:id="2"/>
      </w:r>
      <w:r w:rsidRPr="00394908">
        <w:rPr>
          <w:sz w:val="28"/>
          <w:szCs w:val="28"/>
        </w:rPr>
        <w:t xml:space="preserve">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тел</w:t>
      </w:r>
      <w:proofErr w:type="gramEnd"/>
      <w:r w:rsidRPr="00394908">
        <w:rPr>
          <w:sz w:val="28"/>
          <w:szCs w:val="28"/>
        </w:rPr>
        <w:t xml:space="preserve"> 8(34777)2-</w:t>
      </w:r>
      <w:r w:rsidR="008B5503">
        <w:rPr>
          <w:sz w:val="28"/>
          <w:szCs w:val="28"/>
        </w:rPr>
        <w:t>77</w:t>
      </w:r>
      <w:r w:rsidRPr="00394908">
        <w:rPr>
          <w:sz w:val="28"/>
          <w:szCs w:val="28"/>
        </w:rPr>
        <w:t>-</w:t>
      </w:r>
      <w:r w:rsidR="008B5503">
        <w:rPr>
          <w:sz w:val="28"/>
          <w:szCs w:val="28"/>
        </w:rPr>
        <w:t>31</w:t>
      </w:r>
      <w:r w:rsidRPr="00394908">
        <w:rPr>
          <w:sz w:val="28"/>
          <w:szCs w:val="28"/>
        </w:rPr>
        <w:t>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</w:t>
      </w:r>
      <w:r w:rsidRPr="00394908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</w:t>
      </w:r>
      <w:r w:rsidRPr="00394908">
        <w:rPr>
          <w:bCs/>
          <w:kern w:val="28"/>
          <w:sz w:val="28"/>
          <w:szCs w:val="28"/>
        </w:rPr>
        <w:t xml:space="preserve">сельсовет муниципального района </w:t>
      </w:r>
      <w:proofErr w:type="spellStart"/>
      <w:r w:rsidRPr="00394908">
        <w:rPr>
          <w:bCs/>
          <w:kern w:val="28"/>
          <w:sz w:val="28"/>
          <w:szCs w:val="28"/>
        </w:rPr>
        <w:t>Салаватский</w:t>
      </w:r>
      <w:proofErr w:type="spellEnd"/>
      <w:r w:rsidRPr="00394908">
        <w:rPr>
          <w:bCs/>
          <w:kern w:val="28"/>
          <w:sz w:val="28"/>
          <w:szCs w:val="28"/>
        </w:rPr>
        <w:t xml:space="preserve"> район Республики Башкортостан»</w:t>
      </w:r>
      <w:r w:rsidRPr="00394908">
        <w:rPr>
          <w:sz w:val="28"/>
          <w:szCs w:val="28"/>
        </w:rPr>
        <w:t>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1.6.4 в электронной форме на Портале государственных и муниципальных услуг Республики </w:t>
      </w:r>
      <w:proofErr w:type="gramStart"/>
      <w:r w:rsidRPr="00394908">
        <w:rPr>
          <w:sz w:val="28"/>
          <w:szCs w:val="28"/>
        </w:rPr>
        <w:t>Башкортостан  (</w:t>
      </w:r>
      <w:proofErr w:type="gramEnd"/>
      <w:r w:rsidRPr="00394908">
        <w:rPr>
          <w:sz w:val="28"/>
          <w:szCs w:val="28"/>
        </w:rPr>
        <w:t>http://pgu.bashkortostan.ru) в разделе «Органы власти», «Органы местного самоуправления». Информация размещается в следующем порядке; «Администрация</w:t>
      </w:r>
      <w:r w:rsidRPr="00394908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</w:t>
      </w:r>
      <w:r w:rsidRPr="00394908">
        <w:rPr>
          <w:bCs/>
          <w:kern w:val="28"/>
          <w:sz w:val="28"/>
          <w:szCs w:val="28"/>
        </w:rPr>
        <w:t xml:space="preserve">сельсовет муниципального района </w:t>
      </w:r>
      <w:proofErr w:type="spellStart"/>
      <w:r w:rsidRPr="00394908">
        <w:rPr>
          <w:bCs/>
          <w:kern w:val="28"/>
          <w:sz w:val="28"/>
          <w:szCs w:val="28"/>
        </w:rPr>
        <w:t>Салаватский</w:t>
      </w:r>
      <w:proofErr w:type="spellEnd"/>
      <w:r w:rsidRPr="00394908">
        <w:rPr>
          <w:bCs/>
          <w:kern w:val="28"/>
          <w:sz w:val="28"/>
          <w:szCs w:val="28"/>
        </w:rPr>
        <w:t xml:space="preserve"> район Республики Башкортостан»</w:t>
      </w:r>
      <w:r w:rsidRPr="00394908">
        <w:rPr>
          <w:sz w:val="28"/>
          <w:szCs w:val="28"/>
        </w:rPr>
        <w:t>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1.6.5 на официальном сайте РГАУ МФЦ в сети Интернет (http://www.mfcrb.ru);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управляющей делами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сельсовет муниципального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Башкортостан,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устного консультирования;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1.7.2 Письменное информирование осуществляется путем направления ответа почтовым отправлением или электронной почтой в зависимости от способа </w:t>
      </w:r>
      <w:r w:rsidRPr="00394908">
        <w:rPr>
          <w:sz w:val="28"/>
          <w:szCs w:val="28"/>
        </w:rPr>
        <w:lastRenderedPageBreak/>
        <w:t>обращения заинтересованного лица за информацией или способа доставки ответа, указанного в письменном обращении: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  <w:r w:rsidRPr="00394908">
        <w:rPr>
          <w:b/>
          <w:sz w:val="28"/>
          <w:szCs w:val="28"/>
        </w:rPr>
        <w:t>II. Стандарт предоставления муниципальной услуги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2.1 Наименование муниципальной услуги «Принятие на учет граждан в качестве нуждающихся в жилых помещениях Администрации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</w:t>
      </w:r>
      <w:proofErr w:type="gramStart"/>
      <w:r w:rsidRPr="00394908">
        <w:rPr>
          <w:sz w:val="28"/>
          <w:szCs w:val="28"/>
        </w:rPr>
        <w:t>сельсовет  муниципального</w:t>
      </w:r>
      <w:proofErr w:type="gramEnd"/>
      <w:r w:rsidRPr="00394908">
        <w:rPr>
          <w:sz w:val="28"/>
          <w:szCs w:val="28"/>
        </w:rPr>
        <w:t xml:space="preserve"> района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 Республики Башкортостан».</w:t>
      </w:r>
    </w:p>
    <w:p w:rsidR="00394908" w:rsidRPr="00394908" w:rsidRDefault="00394908" w:rsidP="00394908">
      <w:pPr>
        <w:ind w:firstLine="567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 Муниципальная услуга предоставляется Администрацией и осуществляется через управляющего делами Администрации</w:t>
      </w:r>
      <w:r w:rsidRPr="00394908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Лагеревский</w:t>
      </w:r>
      <w:proofErr w:type="spellEnd"/>
      <w:r w:rsidRPr="00394908">
        <w:rPr>
          <w:sz w:val="28"/>
          <w:szCs w:val="28"/>
        </w:rPr>
        <w:t xml:space="preserve"> </w:t>
      </w:r>
      <w:r w:rsidRPr="00394908">
        <w:rPr>
          <w:bCs/>
          <w:kern w:val="28"/>
          <w:sz w:val="28"/>
          <w:szCs w:val="28"/>
        </w:rPr>
        <w:t xml:space="preserve">сельсовет муниципального района </w:t>
      </w:r>
      <w:proofErr w:type="spellStart"/>
      <w:r w:rsidRPr="00394908">
        <w:rPr>
          <w:bCs/>
          <w:kern w:val="28"/>
          <w:sz w:val="28"/>
          <w:szCs w:val="28"/>
        </w:rPr>
        <w:t>Салаватский</w:t>
      </w:r>
      <w:proofErr w:type="spellEnd"/>
      <w:r w:rsidRPr="00394908">
        <w:rPr>
          <w:bCs/>
          <w:kern w:val="28"/>
          <w:sz w:val="28"/>
          <w:szCs w:val="28"/>
        </w:rPr>
        <w:t xml:space="preserve"> район Республики Башкортостан;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394908">
        <w:rPr>
          <w:sz w:val="28"/>
          <w:szCs w:val="28"/>
        </w:rPr>
        <w:t>Росреестр</w:t>
      </w:r>
      <w:proofErr w:type="spellEnd"/>
      <w:r w:rsidRPr="00394908">
        <w:rPr>
          <w:sz w:val="28"/>
          <w:szCs w:val="28"/>
        </w:rPr>
        <w:t>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Управление Федеральной налоговой службы России по Республике Башкортостан (далее – УФНС);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ГУ – Отделение Пенсионного фонда Российской Федерации по Республике Башкортостан (далее – ПФР);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Министерство внутренних дел по Республике Башкортостан.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2.4 Результатом предоставления муниципальной услуги являются: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2.4.1 принятие гражданина на учет в качестве нуждающегося в жилом помещении;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2.4.2 мотивированный отказ в принятии гражданина на учет в качестве нуждающегося в жилом помещении.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2.5 Срок предоставления муниципальной услуги 30 календарных дней со дня поступления заявления заявителя в Администрацию.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 Правовыми основаниями для предоставления муниципальной услуги являются</w:t>
      </w:r>
      <w:r w:rsidRPr="00394908">
        <w:rPr>
          <w:sz w:val="28"/>
          <w:szCs w:val="28"/>
          <w:vertAlign w:val="superscript"/>
        </w:rPr>
        <w:footnoteReference w:id="3"/>
      </w:r>
      <w:r w:rsidRPr="00394908">
        <w:rPr>
          <w:sz w:val="28"/>
          <w:szCs w:val="28"/>
        </w:rPr>
        <w:t xml:space="preserve">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2.6.1 Конституция Российской Федерации (принята всенародным голосованием 12.12.1993); 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2.6.2 Гражданский кодекс Российской Федерации (часть первая, </w:t>
      </w:r>
      <w:proofErr w:type="gramStart"/>
      <w:r w:rsidRPr="00394908">
        <w:rPr>
          <w:sz w:val="28"/>
          <w:szCs w:val="28"/>
        </w:rPr>
        <w:t>от  05.12.1994</w:t>
      </w:r>
      <w:proofErr w:type="gramEnd"/>
      <w:r w:rsidRPr="00394908">
        <w:rPr>
          <w:sz w:val="28"/>
          <w:szCs w:val="28"/>
        </w:rPr>
        <w:t>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2.6.3 Жилищный кодекс Российской Федерации от 29.12.2004 № 188-ФЗ;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2.6.4 </w:t>
      </w:r>
      <w:proofErr w:type="gramStart"/>
      <w:r w:rsidRPr="00394908">
        <w:rPr>
          <w:sz w:val="28"/>
          <w:szCs w:val="28"/>
        </w:rPr>
        <w:t>Федеральный  закон</w:t>
      </w:r>
      <w:proofErr w:type="gramEnd"/>
      <w:r w:rsidRPr="0039490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 Федерации»;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2.6.5 Федеральный закон от 02.05.2006 № 59-ФЗ «О порядке рассмотрения обращений граждан Российской Федерации»;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2.6.6 Федеральный </w:t>
      </w:r>
      <w:proofErr w:type="gramStart"/>
      <w:r w:rsidRPr="00394908">
        <w:rPr>
          <w:sz w:val="28"/>
          <w:szCs w:val="28"/>
        </w:rPr>
        <w:t>закон  27.07.2006</w:t>
      </w:r>
      <w:proofErr w:type="gramEnd"/>
      <w:r w:rsidRPr="00394908">
        <w:rPr>
          <w:sz w:val="28"/>
          <w:szCs w:val="28"/>
        </w:rPr>
        <w:t xml:space="preserve">  № 152-ФЗ «О персональных  данных»;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2.6.7 Федеральный </w:t>
      </w:r>
      <w:proofErr w:type="gramStart"/>
      <w:r w:rsidRPr="00394908">
        <w:rPr>
          <w:sz w:val="28"/>
          <w:szCs w:val="28"/>
        </w:rPr>
        <w:t>закон  от</w:t>
      </w:r>
      <w:proofErr w:type="gramEnd"/>
      <w:r w:rsidRPr="00394908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2.6.8 Федеральный закон от 28.03.1998 № 53-ФЗ «О воинской обязанности и военной службе»;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2.6.9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94908">
        <w:rPr>
          <w:sz w:val="28"/>
          <w:szCs w:val="28"/>
        </w:rPr>
        <w:t>Теча</w:t>
      </w:r>
      <w:proofErr w:type="spellEnd"/>
      <w:r w:rsidRPr="00394908">
        <w:rPr>
          <w:sz w:val="28"/>
          <w:szCs w:val="28"/>
        </w:rPr>
        <w:t>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2.6.10</w:t>
      </w:r>
      <w:r w:rsidRPr="00394908">
        <w:rPr>
          <w:sz w:val="28"/>
          <w:szCs w:val="28"/>
        </w:rPr>
        <w:tab/>
        <w:t xml:space="preserve"> Федеральный закон от 24.11.1995 № 181 «О социальной защите инвалидов в Российской Федерации»;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2.6.11</w:t>
      </w:r>
      <w:r w:rsidRPr="00394908">
        <w:rPr>
          <w:sz w:val="28"/>
          <w:szCs w:val="28"/>
        </w:rPr>
        <w:tab/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2.6.12</w:t>
      </w:r>
      <w:r w:rsidRPr="00394908">
        <w:rPr>
          <w:sz w:val="28"/>
          <w:szCs w:val="28"/>
        </w:rPr>
        <w:tab/>
        <w:t xml:space="preserve"> 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2.6.13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2.6.14 Указ Президента Российской Федерации от 05.05.1992 № 431 «О мерах по социальной поддержке многодетных семей»;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2.6.15</w:t>
      </w:r>
      <w:r w:rsidRPr="00394908">
        <w:rPr>
          <w:sz w:val="28"/>
          <w:szCs w:val="28"/>
        </w:rPr>
        <w:tab/>
        <w:t xml:space="preserve">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2.6.16</w:t>
      </w:r>
      <w:r w:rsidRPr="00394908">
        <w:rPr>
          <w:sz w:val="28"/>
          <w:szCs w:val="28"/>
        </w:rPr>
        <w:tab/>
        <w:t xml:space="preserve">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2.6.17</w:t>
      </w:r>
      <w:r w:rsidRPr="00394908">
        <w:rPr>
          <w:sz w:val="28"/>
          <w:szCs w:val="28"/>
        </w:rPr>
        <w:tab/>
        <w:t xml:space="preserve">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2.6.18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394908">
        <w:rPr>
          <w:sz w:val="28"/>
          <w:szCs w:val="28"/>
        </w:rPr>
        <w:t>Росатом</w:t>
      </w:r>
      <w:proofErr w:type="spellEnd"/>
      <w:r w:rsidRPr="00394908">
        <w:rPr>
          <w:sz w:val="28"/>
          <w:szCs w:val="28"/>
        </w:rPr>
        <w:t>» и ее должностных лиц»;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2.6.19</w:t>
      </w:r>
      <w:r w:rsidRPr="00394908">
        <w:rPr>
          <w:sz w:val="28"/>
          <w:szCs w:val="28"/>
        </w:rPr>
        <w:tab/>
        <w:t xml:space="preserve"> Постановление Правительства Российской Федерации от 17.12.2010 № 1050 «О федеральной целевой программе «Жилище» на 2015-2020 годы»;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2.6.20</w:t>
      </w:r>
      <w:r w:rsidRPr="00394908">
        <w:rPr>
          <w:sz w:val="28"/>
          <w:szCs w:val="28"/>
        </w:rPr>
        <w:tab/>
        <w:t xml:space="preserve"> Постановление Верховного Суда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2.6.21 Постановление Верховного Суда Российской Федерации от 03.06.1993 № 5090-1 «Об Основных направлениях государственной молодежной политики в Российской Федерации»;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2.6.22</w:t>
      </w:r>
      <w:r w:rsidRPr="00394908">
        <w:rPr>
          <w:sz w:val="28"/>
          <w:szCs w:val="28"/>
        </w:rPr>
        <w:tab/>
        <w:t xml:space="preserve"> Конституция Республики Башкортостан от 24.12.1993;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2.6.23</w:t>
      </w:r>
      <w:r w:rsidRPr="00394908">
        <w:rPr>
          <w:sz w:val="28"/>
          <w:szCs w:val="28"/>
        </w:rPr>
        <w:tab/>
        <w:t xml:space="preserve"> Закон Республики Башкортостан от 12.12.2006 № 391-з «Об обращениях граждан в Республике Башкортостан»;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2.6.24 Закон Республики Башкортостан от 02.12.2005 № 250-з «О регулировании жилищных отношений в Республике Башкортостан»;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2.6.25</w:t>
      </w:r>
      <w:r w:rsidRPr="00394908">
        <w:rPr>
          <w:sz w:val="28"/>
          <w:szCs w:val="28"/>
        </w:rPr>
        <w:tab/>
        <w:t xml:space="preserve"> Закон Республики Башкортостан от 17.12.2004 № 130-з «О социальной поддержке инвалидов в Республике Башкортостан»;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2.6.26</w:t>
      </w:r>
      <w:r w:rsidRPr="00394908">
        <w:rPr>
          <w:sz w:val="28"/>
          <w:szCs w:val="28"/>
        </w:rPr>
        <w:tab/>
        <w:t xml:space="preserve"> Закон Республики Башкортостан от 27.10.1998 № 188-з «О дополнительных гарантиях по социальной поддержке детей-сирот и детей, оставшихся без попечения родителей»;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2.6.27</w:t>
      </w:r>
      <w:r w:rsidRPr="00394908">
        <w:rPr>
          <w:sz w:val="28"/>
          <w:szCs w:val="28"/>
        </w:rPr>
        <w:tab/>
        <w:t xml:space="preserve"> Закон Республики Башкортостан от 24.07.2000 № 87-з «О государственной поддержке многодетных семей в Республике Башкортостан»;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2.6.28</w:t>
      </w:r>
      <w:r w:rsidRPr="00394908">
        <w:rPr>
          <w:sz w:val="28"/>
          <w:szCs w:val="28"/>
        </w:rPr>
        <w:tab/>
        <w:t xml:space="preserve"> 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2.6.29</w:t>
      </w:r>
      <w:r w:rsidRPr="00394908">
        <w:rPr>
          <w:sz w:val="28"/>
          <w:szCs w:val="28"/>
        </w:rPr>
        <w:tab/>
        <w:t xml:space="preserve"> Постановление Кабинета Министров Республики Башкортостан от 11.03.2002 № 68 «О мерах по реализации Закона Республики Башкортостан «О государственной поддержке многодетных семей в Республике Башкортостан»;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2.6.30</w:t>
      </w:r>
      <w:r w:rsidRPr="00394908">
        <w:rPr>
          <w:sz w:val="28"/>
          <w:szCs w:val="28"/>
        </w:rPr>
        <w:tab/>
        <w:t xml:space="preserve">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2.6.31 Постановление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2.6.32</w:t>
      </w:r>
      <w:r w:rsidRPr="00394908">
        <w:rPr>
          <w:sz w:val="28"/>
          <w:szCs w:val="28"/>
        </w:rPr>
        <w:tab/>
        <w:t xml:space="preserve">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2.7.1 при личном обращении в Администрацию;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2.7.2 при личном обращении в РГАУ МФЦ;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2.7.3 по почте, в том числе на официальный адрес электронной почты Администрации;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</w:t>
      </w:r>
      <w:proofErr w:type="gramStart"/>
      <w:r w:rsidRPr="00394908">
        <w:rPr>
          <w:sz w:val="28"/>
          <w:szCs w:val="28"/>
        </w:rPr>
        <w:t>предоставления  муниципальной</w:t>
      </w:r>
      <w:proofErr w:type="gramEnd"/>
      <w:r w:rsidRPr="00394908">
        <w:rPr>
          <w:sz w:val="28"/>
          <w:szCs w:val="28"/>
        </w:rPr>
        <w:t xml:space="preserve">  услуги, подлежащих представлению заявителем: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2.8.1 заявление о предоставлении муниципальной услуги, </w:t>
      </w:r>
      <w:proofErr w:type="gramStart"/>
      <w:r w:rsidRPr="00394908">
        <w:rPr>
          <w:sz w:val="28"/>
          <w:szCs w:val="28"/>
        </w:rPr>
        <w:t>оформленное  согласно</w:t>
      </w:r>
      <w:proofErr w:type="gramEnd"/>
      <w:r w:rsidRPr="00394908">
        <w:rPr>
          <w:sz w:val="28"/>
          <w:szCs w:val="28"/>
        </w:rPr>
        <w:t xml:space="preserve"> Приложению №2 к Административному регламенту;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паспорт </w:t>
      </w:r>
      <w:proofErr w:type="gramStart"/>
      <w:r w:rsidRPr="00394908">
        <w:rPr>
          <w:sz w:val="28"/>
          <w:szCs w:val="28"/>
        </w:rPr>
        <w:t>гражданина  Российской</w:t>
      </w:r>
      <w:proofErr w:type="gramEnd"/>
      <w:r w:rsidRPr="00394908">
        <w:rPr>
          <w:sz w:val="28"/>
          <w:szCs w:val="28"/>
        </w:rPr>
        <w:t xml:space="preserve"> Федерации (для граждан Российской Федерации старше 14 лет);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удостоверение </w:t>
      </w:r>
      <w:proofErr w:type="gramStart"/>
      <w:r w:rsidRPr="00394908">
        <w:rPr>
          <w:sz w:val="28"/>
          <w:szCs w:val="28"/>
        </w:rPr>
        <w:t>личности  моряка</w:t>
      </w:r>
      <w:proofErr w:type="gramEnd"/>
      <w:r w:rsidRPr="00394908">
        <w:rPr>
          <w:sz w:val="28"/>
          <w:szCs w:val="28"/>
        </w:rPr>
        <w:t>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паспорт </w:t>
      </w:r>
      <w:proofErr w:type="gramStart"/>
      <w:r w:rsidRPr="00394908">
        <w:rPr>
          <w:sz w:val="28"/>
          <w:szCs w:val="28"/>
        </w:rPr>
        <w:t>гражданина  Российской</w:t>
      </w:r>
      <w:proofErr w:type="gramEnd"/>
      <w:r w:rsidRPr="00394908">
        <w:rPr>
          <w:sz w:val="28"/>
          <w:szCs w:val="28"/>
        </w:rPr>
        <w:t xml:space="preserve"> Федерации (для граждан Российской Федерации старше 14 лет);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удостоверение личности моряка;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свидетельство о рождении каждого ребенка;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394908">
        <w:rPr>
          <w:sz w:val="28"/>
          <w:szCs w:val="28"/>
        </w:rPr>
        <w:t>апостиль</w:t>
      </w:r>
      <w:proofErr w:type="spellEnd"/>
      <w:r w:rsidRPr="00394908">
        <w:rPr>
          <w:sz w:val="28"/>
          <w:szCs w:val="28"/>
        </w:rPr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</w:t>
      </w:r>
      <w:r w:rsidRPr="00394908">
        <w:rPr>
          <w:sz w:val="28"/>
          <w:szCs w:val="28"/>
        </w:rPr>
        <w:lastRenderedPageBreak/>
        <w:t>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</w:t>
      </w:r>
      <w:proofErr w:type="gramStart"/>
      <w:r w:rsidRPr="00394908">
        <w:rPr>
          <w:sz w:val="28"/>
          <w:szCs w:val="28"/>
        </w:rPr>
        <w:t>попечительство  (</w:t>
      </w:r>
      <w:proofErr w:type="gramEnd"/>
      <w:r w:rsidRPr="00394908">
        <w:rPr>
          <w:sz w:val="28"/>
          <w:szCs w:val="28"/>
        </w:rPr>
        <w:t>с обязательным предъявлением оригинала документа) один из: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решение суда об усыновлении (удочерении);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об осуществлении опеки или попечительства;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о приеме ребенка в семью.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свидетельство о регистрации брака;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свидетельство о расторжении брака;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свидетельство о рождении;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свидетельство о смерти;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справка о регистрации акта гражданского состояния.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</w:t>
      </w:r>
      <w:proofErr w:type="gramStart"/>
      <w:r w:rsidRPr="00394908">
        <w:rPr>
          <w:sz w:val="28"/>
          <w:szCs w:val="28"/>
        </w:rPr>
        <w:t>документа)  один</w:t>
      </w:r>
      <w:proofErr w:type="gramEnd"/>
      <w:r w:rsidRPr="00394908">
        <w:rPr>
          <w:sz w:val="28"/>
          <w:szCs w:val="28"/>
        </w:rPr>
        <w:t xml:space="preserve"> из: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служебного найма;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купли-продажи;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мены;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дарения;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регистрационное удостоверение;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свидетельство о праве на наследство;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приватизации;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вступившее в законную силу решение суда;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и др.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2.8.7 справка из гаражного кооператива - при наличии в собственности гаража.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2.8.10</w:t>
      </w:r>
      <w:r w:rsidRPr="00394908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</w:t>
      </w:r>
      <w:proofErr w:type="gramStart"/>
      <w:r w:rsidRPr="00394908">
        <w:rPr>
          <w:sz w:val="28"/>
          <w:szCs w:val="28"/>
        </w:rPr>
        <w:t>несколько  из</w:t>
      </w:r>
      <w:proofErr w:type="gramEnd"/>
      <w:r w:rsidRPr="00394908">
        <w:rPr>
          <w:sz w:val="28"/>
          <w:szCs w:val="28"/>
        </w:rPr>
        <w:t>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акт о признании жилья аварийным;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удостоверение ветерана ВОВ;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справка с медицинского учреждения о подтверждении инвалидности;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удостоверение гражданина, подвергшегося воздействию </w:t>
      </w:r>
      <w:proofErr w:type="gramStart"/>
      <w:r w:rsidRPr="00394908">
        <w:rPr>
          <w:sz w:val="28"/>
          <w:szCs w:val="28"/>
        </w:rPr>
        <w:t>радиации  вследствие</w:t>
      </w:r>
      <w:proofErr w:type="gramEnd"/>
      <w:r w:rsidRPr="00394908">
        <w:rPr>
          <w:sz w:val="28"/>
          <w:szCs w:val="28"/>
        </w:rPr>
        <w:t xml:space="preserve"> катастрофы на Чернобыльской АЭС;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удостоверение военнослужащего;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удостоверение участника боевых действий;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</w:t>
      </w:r>
      <w:proofErr w:type="gramStart"/>
      <w:r w:rsidRPr="00394908">
        <w:rPr>
          <w:sz w:val="28"/>
          <w:szCs w:val="28"/>
        </w:rPr>
        <w:t>справка  о</w:t>
      </w:r>
      <w:proofErr w:type="gramEnd"/>
      <w:r w:rsidRPr="00394908">
        <w:rPr>
          <w:sz w:val="28"/>
          <w:szCs w:val="28"/>
        </w:rPr>
        <w:t xml:space="preserve"> том, что гражданин являлся воспитанником детского дома;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удостоверение вынужденного переселенца;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удостоверение многодетной семьи;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и др.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2.9 В заявлении указывается: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2.9.2 почтовый и/или электронный адрес заявителя;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2.9.3 контактный телефон (при наличии);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2.9.4 способ получения заявителем результата муниципальной услуги (по почте либо лично);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2.9.5 личная подпись заявителя/представителя заявителя;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2.9.6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2.9.7 дата обращения.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2.13 Исчерпывающий перечень документов, необходимых в соответствии с нормативными правовыми актами для </w:t>
      </w:r>
      <w:proofErr w:type="gramStart"/>
      <w:r w:rsidRPr="00394908">
        <w:rPr>
          <w:sz w:val="28"/>
          <w:szCs w:val="28"/>
        </w:rPr>
        <w:t>предоставления  муниципальной</w:t>
      </w:r>
      <w:proofErr w:type="gramEnd"/>
      <w:r w:rsidRPr="00394908">
        <w:rPr>
          <w:sz w:val="28"/>
          <w:szCs w:val="28"/>
        </w:rPr>
        <w:t xml:space="preserve">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2.13.1</w:t>
      </w:r>
      <w:r w:rsidRPr="00394908">
        <w:rPr>
          <w:sz w:val="28"/>
          <w:szCs w:val="28"/>
        </w:rPr>
        <w:tab/>
        <w:t>страховой номер индивидуального лицевого счета (СНИЛС);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2.13.2</w:t>
      </w:r>
      <w:r w:rsidRPr="00394908">
        <w:rPr>
          <w:sz w:val="28"/>
          <w:szCs w:val="28"/>
        </w:rPr>
        <w:tab/>
        <w:t xml:space="preserve">свидетельство о постановке на учет в налоговом органе (ИНН);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2.13.3</w:t>
      </w:r>
      <w:r w:rsidRPr="00394908">
        <w:rPr>
          <w:sz w:val="28"/>
          <w:szCs w:val="28"/>
        </w:rPr>
        <w:tab/>
        <w:t>документ, подтверждающий статус гражданина как малоимущего: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2.13.4</w:t>
      </w:r>
      <w:proofErr w:type="gramStart"/>
      <w:r w:rsidRPr="00394908">
        <w:rPr>
          <w:sz w:val="28"/>
          <w:szCs w:val="28"/>
        </w:rPr>
        <w:tab/>
        <w:t xml:space="preserve">  документ</w:t>
      </w:r>
      <w:proofErr w:type="gramEnd"/>
      <w:r w:rsidRPr="00394908">
        <w:rPr>
          <w:sz w:val="28"/>
          <w:szCs w:val="28"/>
        </w:rPr>
        <w:t>, подтверждающий право пользования жилым помещением, занимаемым заявителем и членами его семьи – один из: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решение (постановление) органа местного самоуправления о предоставлении жилого помещения;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договор социального найма;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ордер на вселение в жилое помещение.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2.13.5</w:t>
      </w:r>
      <w:r w:rsidRPr="00394908">
        <w:rPr>
          <w:sz w:val="28"/>
          <w:szCs w:val="28"/>
        </w:rPr>
        <w:tab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2.13.6</w:t>
      </w:r>
      <w:r w:rsidRPr="00394908">
        <w:rPr>
          <w:sz w:val="28"/>
          <w:szCs w:val="28"/>
        </w:rPr>
        <w:tab/>
        <w:t xml:space="preserve"> документ о гражданах, зарегистрированных в жилом помещении по месту </w:t>
      </w:r>
      <w:proofErr w:type="gramStart"/>
      <w:r w:rsidRPr="00394908">
        <w:rPr>
          <w:sz w:val="28"/>
          <w:szCs w:val="28"/>
        </w:rPr>
        <w:t>жительства  заявителя</w:t>
      </w:r>
      <w:proofErr w:type="gramEnd"/>
      <w:r w:rsidRPr="00394908">
        <w:rPr>
          <w:sz w:val="28"/>
          <w:szCs w:val="28"/>
        </w:rPr>
        <w:t>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proofErr w:type="gramStart"/>
      <w:r w:rsidRPr="00394908">
        <w:rPr>
          <w:sz w:val="28"/>
          <w:szCs w:val="28"/>
        </w:rPr>
        <w:t>услуги</w:t>
      </w:r>
      <w:r w:rsidRPr="00394908">
        <w:rPr>
          <w:sz w:val="28"/>
          <w:szCs w:val="28"/>
          <w:vertAlign w:val="superscript"/>
        </w:rPr>
        <w:footnoteReference w:id="4"/>
      </w:r>
      <w:r w:rsidRPr="00394908">
        <w:rPr>
          <w:sz w:val="28"/>
          <w:szCs w:val="28"/>
        </w:rPr>
        <w:t xml:space="preserve"> :</w:t>
      </w:r>
      <w:proofErr w:type="gramEnd"/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2.14.1</w:t>
      </w:r>
      <w:r w:rsidRPr="00394908">
        <w:rPr>
          <w:sz w:val="28"/>
          <w:szCs w:val="28"/>
        </w:rPr>
        <w:tab/>
        <w:t>услуга 1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2.14.2</w:t>
      </w:r>
      <w:r w:rsidRPr="00394908">
        <w:rPr>
          <w:sz w:val="28"/>
          <w:szCs w:val="28"/>
        </w:rPr>
        <w:tab/>
        <w:t>услуга 2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2.15 Не допускается требовать от заявителя: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2.15.1</w:t>
      </w:r>
      <w:r w:rsidRPr="00394908">
        <w:rPr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2.15.2</w:t>
      </w:r>
      <w:r w:rsidRPr="00394908">
        <w:rPr>
          <w:sz w:val="28"/>
          <w:szCs w:val="28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2.15.3</w:t>
      </w:r>
      <w:r w:rsidRPr="00394908">
        <w:rPr>
          <w:sz w:val="28"/>
          <w:szCs w:val="28"/>
        </w:rPr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2.16.1</w:t>
      </w:r>
      <w:r w:rsidRPr="00394908">
        <w:rPr>
          <w:sz w:val="28"/>
          <w:szCs w:val="28"/>
        </w:rPr>
        <w:tab/>
        <w:t xml:space="preserve"> при личном обращении за предоставлением муниципальной услуги в Администрацию либо в РГАУ МФЦ: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отсутствие у заявителя документа, удостоверяющего личность.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2.16.2</w:t>
      </w:r>
      <w:r w:rsidRPr="00394908">
        <w:rPr>
          <w:sz w:val="28"/>
          <w:szCs w:val="28"/>
        </w:rPr>
        <w:tab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2.17.1</w:t>
      </w:r>
      <w:r w:rsidRPr="00394908">
        <w:rPr>
          <w:sz w:val="28"/>
          <w:szCs w:val="28"/>
        </w:rPr>
        <w:tab/>
        <w:t xml:space="preserve"> основания для приостановки предоставления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заявление заявителя о приостановке предоставления муниципальной услуги.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2.17.2 основания для отказа в предоставлении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отсутствие одного или нескольких документов, обязательных для предоставления заявителем, при обращении </w:t>
      </w:r>
      <w:proofErr w:type="gramStart"/>
      <w:r w:rsidRPr="00394908">
        <w:rPr>
          <w:sz w:val="28"/>
          <w:szCs w:val="28"/>
        </w:rPr>
        <w:t>за  муниципальной</w:t>
      </w:r>
      <w:proofErr w:type="gramEnd"/>
      <w:r w:rsidRPr="00394908">
        <w:rPr>
          <w:sz w:val="28"/>
          <w:szCs w:val="28"/>
        </w:rPr>
        <w:t xml:space="preserve"> услугой;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 случае если в обращении заявителя содержатся нецензурные либо оскорбительные выражения;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заявление заявителя об отказе от предоставления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выезд заявителя на постоянное место жительства в другое муниципальное образование.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2.18.1</w:t>
      </w:r>
      <w:r w:rsidRPr="00394908">
        <w:rPr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</w:t>
      </w:r>
      <w:proofErr w:type="gramStart"/>
      <w:r w:rsidRPr="00394908">
        <w:rPr>
          <w:sz w:val="28"/>
          <w:szCs w:val="28"/>
        </w:rPr>
        <w:t xml:space="preserve">платы </w:t>
      </w:r>
      <w:r w:rsidRPr="00394908">
        <w:rPr>
          <w:sz w:val="28"/>
          <w:szCs w:val="28"/>
          <w:vertAlign w:val="superscript"/>
        </w:rPr>
        <w:footnoteReference w:id="5"/>
      </w:r>
      <w:r w:rsidRPr="00394908">
        <w:rPr>
          <w:sz w:val="28"/>
          <w:szCs w:val="28"/>
        </w:rPr>
        <w:t>:</w:t>
      </w:r>
      <w:proofErr w:type="gramEnd"/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2.19.1</w:t>
      </w:r>
      <w:r w:rsidRPr="00394908">
        <w:rPr>
          <w:sz w:val="28"/>
          <w:szCs w:val="28"/>
        </w:rPr>
        <w:tab/>
        <w:t>порядок, размер и основания взимания платы.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2.20.1</w:t>
      </w:r>
      <w:r w:rsidRPr="00394908">
        <w:rPr>
          <w:sz w:val="28"/>
          <w:szCs w:val="28"/>
        </w:rPr>
        <w:tab/>
        <w:t>максимальный срок ожидания в очереди – 15 минут.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 2.21 Срок и порядок регистрации заявления заявителя о предоставлении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2.21.1</w:t>
      </w:r>
      <w:r w:rsidRPr="00394908">
        <w:rPr>
          <w:sz w:val="28"/>
          <w:szCs w:val="28"/>
        </w:rPr>
        <w:tab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2.22.3</w:t>
      </w:r>
      <w:r w:rsidRPr="00394908">
        <w:rPr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2.22.4</w:t>
      </w:r>
      <w:r w:rsidRPr="00394908">
        <w:rPr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2.22.5</w:t>
      </w:r>
      <w:r w:rsidRPr="00394908">
        <w:rPr>
          <w:sz w:val="28"/>
          <w:szCs w:val="28"/>
        </w:rPr>
        <w:tab/>
        <w:t xml:space="preserve"> в целях </w:t>
      </w:r>
      <w:r w:rsidR="008B5503">
        <w:rPr>
          <w:sz w:val="28"/>
          <w:szCs w:val="28"/>
        </w:rPr>
        <w:t xml:space="preserve">обеспечения беспрепятственного </w:t>
      </w:r>
      <w:r w:rsidRPr="00394908">
        <w:rPr>
          <w:sz w:val="28"/>
          <w:szCs w:val="28"/>
        </w:rPr>
        <w:t xml:space="preserve">доступа заявителей, в том числе передвигающихся на инвалидных колясках, вход в здание и помещения, в </w:t>
      </w:r>
      <w:proofErr w:type="gramStart"/>
      <w:r w:rsidRPr="00394908">
        <w:rPr>
          <w:sz w:val="28"/>
          <w:szCs w:val="28"/>
        </w:rPr>
        <w:t>которых  предоставляется</w:t>
      </w:r>
      <w:proofErr w:type="gramEnd"/>
      <w:r w:rsidRPr="00394908">
        <w:rPr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2.22.6</w:t>
      </w:r>
      <w:r w:rsidRPr="00394908">
        <w:rPr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наименование органа;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место нахождения и юридический адрес;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режим работы;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номера телефонов для справок.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2.22.7</w:t>
      </w:r>
      <w:r w:rsidRPr="00394908">
        <w:rPr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2.22.8</w:t>
      </w:r>
      <w:r w:rsidRPr="00394908">
        <w:rPr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2.22.9</w:t>
      </w:r>
      <w:r w:rsidRPr="00394908">
        <w:rPr>
          <w:sz w:val="28"/>
          <w:szCs w:val="28"/>
        </w:rPr>
        <w:tab/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</w:t>
      </w:r>
      <w:proofErr w:type="gramStart"/>
      <w:r w:rsidRPr="00394908">
        <w:rPr>
          <w:sz w:val="28"/>
          <w:szCs w:val="28"/>
        </w:rPr>
        <w:t>для  инвалидов</w:t>
      </w:r>
      <w:proofErr w:type="gramEnd"/>
      <w:r w:rsidRPr="00394908">
        <w:rPr>
          <w:sz w:val="28"/>
          <w:szCs w:val="28"/>
        </w:rPr>
        <w:t>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2.22.13 для заявителя, находящегося на приеме, должно быть предусмотрено место для раскладки документов;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</w:t>
      </w:r>
      <w:r w:rsidRPr="00394908">
        <w:rPr>
          <w:sz w:val="28"/>
          <w:szCs w:val="28"/>
        </w:rPr>
        <w:lastRenderedPageBreak/>
        <w:t xml:space="preserve">должны обеспечивать возможность беспрепятственного подъезда и поворота инвалидных колясок;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2.22.16 обеспечивается допуск в здание и помещения, в </w:t>
      </w:r>
      <w:proofErr w:type="gramStart"/>
      <w:r w:rsidRPr="00394908">
        <w:rPr>
          <w:sz w:val="28"/>
          <w:szCs w:val="28"/>
        </w:rPr>
        <w:t>которых  предоставляется</w:t>
      </w:r>
      <w:proofErr w:type="gramEnd"/>
      <w:r w:rsidRPr="00394908">
        <w:rPr>
          <w:sz w:val="28"/>
          <w:szCs w:val="28"/>
        </w:rPr>
        <w:t xml:space="preserve"> муниципальная услуга, </w:t>
      </w:r>
      <w:proofErr w:type="spellStart"/>
      <w:r w:rsidRPr="00394908">
        <w:rPr>
          <w:sz w:val="28"/>
          <w:szCs w:val="28"/>
        </w:rPr>
        <w:t>сурдопереводчика</w:t>
      </w:r>
      <w:proofErr w:type="spellEnd"/>
      <w:r w:rsidRPr="00394908">
        <w:rPr>
          <w:sz w:val="28"/>
          <w:szCs w:val="28"/>
        </w:rPr>
        <w:t xml:space="preserve"> (</w:t>
      </w:r>
      <w:proofErr w:type="spellStart"/>
      <w:r w:rsidRPr="00394908">
        <w:rPr>
          <w:sz w:val="28"/>
          <w:szCs w:val="28"/>
        </w:rPr>
        <w:t>тифлосурдопереводчика</w:t>
      </w:r>
      <w:proofErr w:type="spellEnd"/>
      <w:r w:rsidRPr="00394908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2.23 Показатель доступности и качества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2.23.1</w:t>
      </w:r>
      <w:r w:rsidRPr="00394908">
        <w:rPr>
          <w:sz w:val="28"/>
          <w:szCs w:val="28"/>
        </w:rPr>
        <w:tab/>
        <w:t xml:space="preserve"> наличие полной, актуальной и достоверной информации о порядке предоставления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2.23.2</w:t>
      </w:r>
      <w:r w:rsidRPr="00394908">
        <w:rPr>
          <w:sz w:val="28"/>
          <w:szCs w:val="28"/>
        </w:rPr>
        <w:tab/>
        <w:t xml:space="preserve">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2.23.3</w:t>
      </w:r>
      <w:r w:rsidRPr="00394908">
        <w:rPr>
          <w:sz w:val="28"/>
          <w:szCs w:val="28"/>
        </w:rPr>
        <w:tab/>
        <w:t xml:space="preserve">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2.23.4</w:t>
      </w:r>
      <w:r w:rsidRPr="00394908">
        <w:rPr>
          <w:sz w:val="28"/>
          <w:szCs w:val="28"/>
        </w:rPr>
        <w:tab/>
        <w:t xml:space="preserve"> уровень удовлетворенности граждан Российской Федерации качеством предоставления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2.23.6</w:t>
      </w:r>
      <w:r w:rsidRPr="00394908">
        <w:rPr>
          <w:sz w:val="28"/>
          <w:szCs w:val="28"/>
        </w:rPr>
        <w:tab/>
        <w:t xml:space="preserve">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  <w:r w:rsidRPr="0039490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394908">
        <w:rPr>
          <w:b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3.1.1 прием и регистрация заявлений и необходимых документов;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3.1.2 рассмотрение заявления и представленных документов;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3.1.4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3.1.5 направление (выдача) </w:t>
      </w:r>
      <w:proofErr w:type="gramStart"/>
      <w:r w:rsidRPr="00394908">
        <w:rPr>
          <w:sz w:val="28"/>
          <w:szCs w:val="28"/>
        </w:rPr>
        <w:t>гражданину  решения</w:t>
      </w:r>
      <w:proofErr w:type="gramEnd"/>
      <w:r w:rsidRPr="00394908">
        <w:rPr>
          <w:sz w:val="28"/>
          <w:szCs w:val="28"/>
        </w:rPr>
        <w:t xml:space="preserve">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3.2.1 Прием и регистрация заявлений и необходимых документов: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3.2.2 Рассмотрение заявления и представленных документов: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 xml:space="preserve"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</w:t>
      </w:r>
      <w:proofErr w:type="gramStart"/>
      <w:r w:rsidRPr="00394908">
        <w:rPr>
          <w:sz w:val="28"/>
          <w:szCs w:val="28"/>
        </w:rPr>
        <w:t>специалист  переходит</w:t>
      </w:r>
      <w:proofErr w:type="gramEnd"/>
      <w:r w:rsidRPr="00394908">
        <w:rPr>
          <w:sz w:val="28"/>
          <w:szCs w:val="28"/>
        </w:rPr>
        <w:t xml:space="preserve"> к  осуществлению действий, предусмотренных п. 3.2.4 и п. 3.2.5;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</w:t>
      </w:r>
      <w:proofErr w:type="gramStart"/>
      <w:r w:rsidRPr="00394908">
        <w:rPr>
          <w:sz w:val="28"/>
          <w:szCs w:val="28"/>
        </w:rPr>
        <w:t>специалист  переходит</w:t>
      </w:r>
      <w:proofErr w:type="gramEnd"/>
      <w:r w:rsidRPr="00394908">
        <w:rPr>
          <w:sz w:val="28"/>
          <w:szCs w:val="28"/>
        </w:rPr>
        <w:t xml:space="preserve"> к  осуществлению действий, предусмотренных п. 3.2.4 и п. 3.2.5;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максимальный срок выполнения административной процедуры </w:t>
      </w:r>
      <w:proofErr w:type="gramStart"/>
      <w:r w:rsidRPr="00394908">
        <w:rPr>
          <w:sz w:val="28"/>
          <w:szCs w:val="28"/>
        </w:rPr>
        <w:t>–  3</w:t>
      </w:r>
      <w:proofErr w:type="gramEnd"/>
      <w:r w:rsidRPr="00394908">
        <w:rPr>
          <w:sz w:val="28"/>
          <w:szCs w:val="28"/>
        </w:rPr>
        <w:t xml:space="preserve"> дня с момента регистрации заявления.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</w:t>
      </w:r>
      <w:r w:rsidRPr="00394908">
        <w:rPr>
          <w:sz w:val="28"/>
          <w:szCs w:val="28"/>
        </w:rPr>
        <w:lastRenderedPageBreak/>
        <w:t>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</w:t>
      </w:r>
      <w:proofErr w:type="gramStart"/>
      <w:r w:rsidRPr="00394908">
        <w:rPr>
          <w:sz w:val="28"/>
          <w:szCs w:val="28"/>
        </w:rPr>
        <w:t>предоставления  муниципальной</w:t>
      </w:r>
      <w:proofErr w:type="gramEnd"/>
      <w:r w:rsidRPr="00394908">
        <w:rPr>
          <w:sz w:val="28"/>
          <w:szCs w:val="28"/>
        </w:rPr>
        <w:t xml:space="preserve">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в случае несоответствия представленных заявителем и полученных (при необходимости) по запросам документов условиям </w:t>
      </w:r>
      <w:proofErr w:type="gramStart"/>
      <w:r w:rsidRPr="00394908">
        <w:rPr>
          <w:sz w:val="28"/>
          <w:szCs w:val="28"/>
        </w:rPr>
        <w:t>предоставления  муниципальной</w:t>
      </w:r>
      <w:proofErr w:type="gramEnd"/>
      <w:r w:rsidRPr="00394908">
        <w:rPr>
          <w:sz w:val="28"/>
          <w:szCs w:val="28"/>
        </w:rPr>
        <w:t xml:space="preserve"> услуги принимается решение об отказе в предоставлении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в случае соответствия представленных заявителем и полученных по запросам (при необходимости) документов условиям </w:t>
      </w:r>
      <w:proofErr w:type="gramStart"/>
      <w:r w:rsidRPr="00394908">
        <w:rPr>
          <w:sz w:val="28"/>
          <w:szCs w:val="28"/>
        </w:rPr>
        <w:t>предоставления  муниципальной</w:t>
      </w:r>
      <w:proofErr w:type="gramEnd"/>
      <w:r w:rsidRPr="00394908">
        <w:rPr>
          <w:sz w:val="28"/>
          <w:szCs w:val="28"/>
        </w:rPr>
        <w:t xml:space="preserve"> услуги принимается решение о предоставлении заявителю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принятое решение подписывается и регистрируется;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результатом выполнения административной процедуры является принятое, подписанное и </w:t>
      </w:r>
      <w:proofErr w:type="gramStart"/>
      <w:r w:rsidRPr="00394908">
        <w:rPr>
          <w:sz w:val="28"/>
          <w:szCs w:val="28"/>
        </w:rPr>
        <w:t>зарегистрированное  решение</w:t>
      </w:r>
      <w:proofErr w:type="gramEnd"/>
      <w:r w:rsidRPr="00394908">
        <w:rPr>
          <w:sz w:val="28"/>
          <w:szCs w:val="28"/>
        </w:rPr>
        <w:t xml:space="preserve">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максимальный срок выполнения административной процедуры – </w:t>
      </w:r>
      <w:proofErr w:type="gramStart"/>
      <w:r w:rsidRPr="00394908">
        <w:rPr>
          <w:sz w:val="28"/>
          <w:szCs w:val="28"/>
        </w:rPr>
        <w:t>15  календарных</w:t>
      </w:r>
      <w:proofErr w:type="gramEnd"/>
      <w:r w:rsidRPr="00394908">
        <w:rPr>
          <w:sz w:val="28"/>
          <w:szCs w:val="28"/>
        </w:rPr>
        <w:t xml:space="preserve"> дней.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3.2.5 Направление (выдача) </w:t>
      </w:r>
      <w:proofErr w:type="gramStart"/>
      <w:r w:rsidRPr="00394908">
        <w:rPr>
          <w:sz w:val="28"/>
          <w:szCs w:val="28"/>
        </w:rPr>
        <w:t>гражданину  решения</w:t>
      </w:r>
      <w:proofErr w:type="gramEnd"/>
      <w:r w:rsidRPr="00394908">
        <w:rPr>
          <w:sz w:val="28"/>
          <w:szCs w:val="28"/>
        </w:rPr>
        <w:t xml:space="preserve">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согласованное, </w:t>
      </w:r>
      <w:proofErr w:type="gramStart"/>
      <w:r w:rsidRPr="00394908">
        <w:rPr>
          <w:sz w:val="28"/>
          <w:szCs w:val="28"/>
        </w:rPr>
        <w:t>подписанное  и</w:t>
      </w:r>
      <w:proofErr w:type="gramEnd"/>
      <w:r w:rsidRPr="00394908">
        <w:rPr>
          <w:sz w:val="28"/>
          <w:szCs w:val="28"/>
        </w:rPr>
        <w:t xml:space="preserve"> зарегистрированное решение направляется (выдается) заявителю;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• результатом выполнения административной процедуры является направление (выдача) </w:t>
      </w:r>
      <w:proofErr w:type="gramStart"/>
      <w:r w:rsidRPr="00394908">
        <w:rPr>
          <w:sz w:val="28"/>
          <w:szCs w:val="28"/>
        </w:rPr>
        <w:t>заявителю  решения</w:t>
      </w:r>
      <w:proofErr w:type="gramEnd"/>
      <w:r w:rsidRPr="00394908">
        <w:rPr>
          <w:sz w:val="28"/>
          <w:szCs w:val="28"/>
        </w:rPr>
        <w:t xml:space="preserve">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• максимальный срок выполнения административной процедуры – 1 рабочий день с даты вынесения решения.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</w:t>
      </w:r>
      <w:proofErr w:type="gramStart"/>
      <w:r w:rsidRPr="00394908">
        <w:rPr>
          <w:sz w:val="28"/>
          <w:szCs w:val="28"/>
        </w:rPr>
        <w:t>и  РГАУ</w:t>
      </w:r>
      <w:proofErr w:type="gramEnd"/>
      <w:r w:rsidRPr="00394908">
        <w:rPr>
          <w:sz w:val="28"/>
          <w:szCs w:val="28"/>
        </w:rPr>
        <w:t xml:space="preserve"> МФЦ;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3.3.3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  <w:r w:rsidRPr="00394908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сельского поселения.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394908">
        <w:rPr>
          <w:sz w:val="28"/>
          <w:szCs w:val="28"/>
          <w:vertAlign w:val="superscript"/>
        </w:rPr>
        <w:footnoteReference w:id="6"/>
      </w:r>
      <w:r w:rsidRPr="00394908">
        <w:rPr>
          <w:sz w:val="28"/>
          <w:szCs w:val="28"/>
        </w:rPr>
        <w:t xml:space="preserve">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4.2.1_________________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4.2.2 _________________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4.2.3 _________________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4.4 Плановые проверки осуществляются на основании годовых планов не реже ______________</w:t>
      </w:r>
      <w:r w:rsidRPr="00394908">
        <w:rPr>
          <w:sz w:val="28"/>
          <w:szCs w:val="28"/>
          <w:vertAlign w:val="superscript"/>
        </w:rPr>
        <w:footnoteReference w:id="7"/>
      </w:r>
      <w:r w:rsidRPr="00394908">
        <w:rPr>
          <w:sz w:val="28"/>
          <w:szCs w:val="28"/>
        </w:rPr>
        <w:t xml:space="preserve">.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4.5 Внеплановая проверка проводится по конкретному обращению заявителя.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394908">
        <w:rPr>
          <w:sz w:val="28"/>
          <w:szCs w:val="28"/>
          <w:vertAlign w:val="superscript"/>
        </w:rPr>
        <w:footnoteReference w:id="8"/>
      </w:r>
      <w:r w:rsidRPr="00394908">
        <w:rPr>
          <w:sz w:val="28"/>
          <w:szCs w:val="28"/>
        </w:rPr>
        <w:t xml:space="preserve">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4.6.1 ____________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4.6.2 ____________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4.6.3 ____________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</w:t>
      </w:r>
      <w:r w:rsidRPr="00394908">
        <w:rPr>
          <w:sz w:val="28"/>
          <w:szCs w:val="28"/>
        </w:rPr>
        <w:lastRenderedPageBreak/>
        <w:t>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  <w:r w:rsidRPr="00394908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5.3.1 нарушение срока регистрации заявления заявителя о </w:t>
      </w:r>
      <w:proofErr w:type="gramStart"/>
      <w:r w:rsidRPr="00394908">
        <w:rPr>
          <w:sz w:val="28"/>
          <w:szCs w:val="28"/>
        </w:rPr>
        <w:t>предоставлении  муниципальной</w:t>
      </w:r>
      <w:proofErr w:type="gramEnd"/>
      <w:r w:rsidRPr="00394908">
        <w:rPr>
          <w:sz w:val="28"/>
          <w:szCs w:val="28"/>
        </w:rPr>
        <w:t xml:space="preserve">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5.3.2 нарушение сроков предоставления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5.3.4 отказ в </w:t>
      </w:r>
      <w:proofErr w:type="gramStart"/>
      <w:r w:rsidRPr="00394908">
        <w:rPr>
          <w:sz w:val="28"/>
          <w:szCs w:val="28"/>
        </w:rPr>
        <w:t>приеме  документов</w:t>
      </w:r>
      <w:proofErr w:type="gramEnd"/>
      <w:r w:rsidRPr="00394908">
        <w:rPr>
          <w:sz w:val="28"/>
          <w:szCs w:val="28"/>
        </w:rPr>
        <w:t xml:space="preserve"> у заявителя по основаниям, не предусмотренным настоящим административным регламентом;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5.3.5 отказ в исправлении допущенных опечаток и ошибок в документах, </w:t>
      </w:r>
      <w:proofErr w:type="gramStart"/>
      <w:r w:rsidRPr="00394908">
        <w:rPr>
          <w:sz w:val="28"/>
          <w:szCs w:val="28"/>
        </w:rPr>
        <w:t>выданных  в</w:t>
      </w:r>
      <w:proofErr w:type="gramEnd"/>
      <w:r w:rsidRPr="00394908">
        <w:rPr>
          <w:sz w:val="28"/>
          <w:szCs w:val="28"/>
        </w:rPr>
        <w:t xml:space="preserve"> результате предоставления муниципальной услуги;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5.4.3 в случае если текст письменного обращения не поддается прочтению;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5.6 Основания для начала </w:t>
      </w:r>
      <w:proofErr w:type="gramStart"/>
      <w:r w:rsidRPr="00394908">
        <w:rPr>
          <w:sz w:val="28"/>
          <w:szCs w:val="28"/>
        </w:rPr>
        <w:t>процедуры  досудебного</w:t>
      </w:r>
      <w:proofErr w:type="gramEnd"/>
      <w:r w:rsidRPr="00394908">
        <w:rPr>
          <w:sz w:val="28"/>
          <w:szCs w:val="28"/>
        </w:rPr>
        <w:t xml:space="preserve"> (внесудебного) обжалования: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5.7 Жалоба заявителя в обязательном порядке должна содержать: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5.7.5 личную подпись и дату.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5.8</w:t>
      </w:r>
      <w:proofErr w:type="gramStart"/>
      <w:r w:rsidRPr="00394908">
        <w:rPr>
          <w:sz w:val="28"/>
          <w:szCs w:val="28"/>
        </w:rPr>
        <w:t>. заявитель</w:t>
      </w:r>
      <w:proofErr w:type="gramEnd"/>
      <w:r w:rsidRPr="00394908">
        <w:rPr>
          <w:sz w:val="28"/>
          <w:szCs w:val="28"/>
        </w:rPr>
        <w:t xml:space="preserve"> имеет право на получение информации и документов для обоснования и рассмотрения жалобы;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5.9.1 Главе Администрации по адресу: 452495, РБ, </w:t>
      </w:r>
      <w:proofErr w:type="spellStart"/>
      <w:r w:rsidRPr="00394908">
        <w:rPr>
          <w:sz w:val="28"/>
          <w:szCs w:val="28"/>
        </w:rPr>
        <w:t>Салаватский</w:t>
      </w:r>
      <w:proofErr w:type="spellEnd"/>
      <w:r w:rsidRPr="00394908">
        <w:rPr>
          <w:sz w:val="28"/>
          <w:szCs w:val="28"/>
        </w:rPr>
        <w:t xml:space="preserve"> район, </w:t>
      </w:r>
      <w:proofErr w:type="spellStart"/>
      <w:r w:rsidRPr="00394908">
        <w:rPr>
          <w:sz w:val="28"/>
          <w:szCs w:val="28"/>
        </w:rPr>
        <w:t>с.Мещегарово</w:t>
      </w:r>
      <w:proofErr w:type="spellEnd"/>
      <w:r w:rsidRPr="00394908">
        <w:rPr>
          <w:sz w:val="28"/>
          <w:szCs w:val="28"/>
        </w:rPr>
        <w:t xml:space="preserve">, ул. Ленина, д.14;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5.10 Сроки рассмотрения жалобы (претензии):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lastRenderedPageBreak/>
        <w:t>5.10.1 жалоба (претензия) рассматривается в течение 15 рабочих дней с момента ее регистрации;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5.10.2</w:t>
      </w:r>
      <w:r w:rsidRPr="00394908">
        <w:rPr>
          <w:sz w:val="28"/>
          <w:szCs w:val="28"/>
        </w:rPr>
        <w:tab/>
        <w:t xml:space="preserve">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5.10.3</w:t>
      </w:r>
      <w:r w:rsidRPr="00394908">
        <w:rPr>
          <w:sz w:val="28"/>
          <w:szCs w:val="28"/>
        </w:rPr>
        <w:tab/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5.11 Результат рассмотрения жалобы (претензии): 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5.11.1</w:t>
      </w:r>
      <w:r w:rsidRPr="00394908">
        <w:rPr>
          <w:sz w:val="28"/>
          <w:szCs w:val="28"/>
        </w:rPr>
        <w:tab/>
        <w:t xml:space="preserve"> решение об удовлетворении жалобы;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5.11.2</w:t>
      </w:r>
      <w:r w:rsidRPr="00394908">
        <w:rPr>
          <w:sz w:val="28"/>
          <w:szCs w:val="28"/>
        </w:rPr>
        <w:tab/>
        <w:t xml:space="preserve"> решение об отказе в удовлетворении жалобы.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 </w:t>
      </w:r>
    </w:p>
    <w:p w:rsidR="00394908" w:rsidRPr="00394908" w:rsidRDefault="00394908" w:rsidP="00394908">
      <w:pPr>
        <w:ind w:firstLine="709"/>
        <w:jc w:val="right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right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right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right"/>
        <w:rPr>
          <w:b/>
          <w:sz w:val="28"/>
          <w:szCs w:val="28"/>
        </w:rPr>
      </w:pPr>
    </w:p>
    <w:p w:rsidR="00394908" w:rsidRPr="00394908" w:rsidRDefault="00394908" w:rsidP="00394908">
      <w:pPr>
        <w:ind w:firstLine="709"/>
        <w:jc w:val="right"/>
        <w:rPr>
          <w:b/>
          <w:sz w:val="28"/>
          <w:szCs w:val="28"/>
        </w:rPr>
      </w:pPr>
      <w:r w:rsidRPr="00394908">
        <w:rPr>
          <w:b/>
          <w:sz w:val="28"/>
          <w:szCs w:val="28"/>
        </w:rPr>
        <w:t>Приложение №1</w:t>
      </w:r>
    </w:p>
    <w:p w:rsidR="00394908" w:rsidRPr="00394908" w:rsidRDefault="00394908" w:rsidP="00394908">
      <w:pPr>
        <w:ind w:firstLine="709"/>
        <w:jc w:val="right"/>
        <w:rPr>
          <w:b/>
          <w:sz w:val="20"/>
          <w:szCs w:val="20"/>
        </w:rPr>
      </w:pPr>
      <w:proofErr w:type="gramStart"/>
      <w:r w:rsidRPr="00394908">
        <w:rPr>
          <w:b/>
          <w:sz w:val="28"/>
          <w:szCs w:val="28"/>
        </w:rPr>
        <w:t>к</w:t>
      </w:r>
      <w:proofErr w:type="gramEnd"/>
      <w:r w:rsidRPr="00394908">
        <w:rPr>
          <w:b/>
          <w:sz w:val="28"/>
          <w:szCs w:val="28"/>
        </w:rPr>
        <w:t xml:space="preserve"> Административному регламенту</w:t>
      </w:r>
    </w:p>
    <w:p w:rsidR="00394908" w:rsidRPr="00394908" w:rsidRDefault="00394908" w:rsidP="0039490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 w:rsidRPr="00394908">
        <w:rPr>
          <w:b/>
          <w:sz w:val="28"/>
        </w:rPr>
        <w:t>Адрес и режим работы РГАУ МФЦ</w:t>
      </w:r>
    </w:p>
    <w:p w:rsidR="00394908" w:rsidRPr="00394908" w:rsidRDefault="00394908" w:rsidP="0039490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61"/>
        <w:gridCol w:w="2980"/>
        <w:gridCol w:w="3743"/>
      </w:tblGrid>
      <w:tr w:rsidR="00394908" w:rsidRPr="00394908" w:rsidTr="0039490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tabs>
                <w:tab w:val="left" w:pos="704"/>
              </w:tabs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394908" w:rsidRPr="00394908" w:rsidTr="0039490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 xml:space="preserve">Центральный офис 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 xml:space="preserve">450057, </w:t>
            </w:r>
          </w:p>
          <w:p w:rsidR="00394908" w:rsidRPr="00394908" w:rsidRDefault="00394908" w:rsidP="00394908">
            <w:pPr>
              <w:rPr>
                <w:bCs/>
                <w:sz w:val="28"/>
                <w:szCs w:val="28"/>
              </w:rPr>
            </w:pPr>
            <w:r w:rsidRPr="00394908">
              <w:rPr>
                <w:bCs/>
                <w:sz w:val="28"/>
                <w:szCs w:val="28"/>
              </w:rPr>
              <w:t xml:space="preserve">г. Уфа, 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394908">
              <w:rPr>
                <w:bCs/>
                <w:sz w:val="28"/>
                <w:szCs w:val="28"/>
              </w:rPr>
              <w:t>Новомостовая</w:t>
            </w:r>
            <w:proofErr w:type="spellEnd"/>
            <w:r w:rsidRPr="00394908">
              <w:rPr>
                <w:bCs/>
                <w:sz w:val="28"/>
                <w:szCs w:val="28"/>
              </w:rPr>
              <w:t>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Понедельник 14.00-20.00;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 xml:space="preserve">Вторник-суббота 8.00-20.00 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Без перерыва.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Воскресенье выходной</w:t>
            </w:r>
          </w:p>
        </w:tc>
      </w:tr>
      <w:tr w:rsidR="00394908" w:rsidRPr="00394908" w:rsidTr="0039490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Филиал РГАУ МФЦ в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 xml:space="preserve">452530, 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с. Месягутово,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proofErr w:type="gramStart"/>
            <w:r w:rsidRPr="00394908">
              <w:rPr>
                <w:sz w:val="28"/>
                <w:szCs w:val="28"/>
              </w:rPr>
              <w:t>Понедельник  9.00</w:t>
            </w:r>
            <w:proofErr w:type="gramEnd"/>
            <w:r w:rsidRPr="00394908">
              <w:rPr>
                <w:sz w:val="28"/>
                <w:szCs w:val="28"/>
              </w:rPr>
              <w:t>-20.00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Вторник, четверг, пятница 9.00-19.00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lastRenderedPageBreak/>
              <w:t>Среда 11.00-19.00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 xml:space="preserve">Суббота 9.00-12.00 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Без перерыва.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Воскресенье – выходной</w:t>
            </w:r>
          </w:p>
        </w:tc>
      </w:tr>
      <w:tr w:rsidR="00394908" w:rsidRPr="00394908" w:rsidTr="0039490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4908">
              <w:rPr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color w:val="000000"/>
                <w:sz w:val="28"/>
                <w:szCs w:val="28"/>
              </w:rPr>
            </w:pPr>
            <w:r w:rsidRPr="00394908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394908">
              <w:rPr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color w:val="000000"/>
                <w:sz w:val="28"/>
                <w:szCs w:val="28"/>
              </w:rPr>
            </w:pPr>
            <w:r w:rsidRPr="00394908">
              <w:rPr>
                <w:color w:val="000000"/>
                <w:sz w:val="28"/>
                <w:szCs w:val="28"/>
              </w:rPr>
              <w:t xml:space="preserve">452490, </w:t>
            </w:r>
          </w:p>
          <w:p w:rsidR="00394908" w:rsidRPr="00394908" w:rsidRDefault="00394908" w:rsidP="0039490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4908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394908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394908" w:rsidRPr="00394908" w:rsidRDefault="00394908" w:rsidP="00394908">
            <w:pPr>
              <w:rPr>
                <w:color w:val="000000"/>
                <w:sz w:val="28"/>
                <w:szCs w:val="28"/>
              </w:rPr>
            </w:pPr>
            <w:r w:rsidRPr="00394908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394908">
              <w:rPr>
                <w:color w:val="000000"/>
                <w:sz w:val="28"/>
                <w:szCs w:val="28"/>
              </w:rPr>
              <w:t>Малояз</w:t>
            </w:r>
            <w:proofErr w:type="spellEnd"/>
            <w:r w:rsidRPr="00394908">
              <w:rPr>
                <w:color w:val="000000"/>
                <w:sz w:val="28"/>
                <w:szCs w:val="28"/>
              </w:rPr>
              <w:t>,  ул.</w:t>
            </w:r>
            <w:proofErr w:type="gramEnd"/>
            <w:r w:rsidRPr="00394908">
              <w:rPr>
                <w:color w:val="000000"/>
                <w:sz w:val="28"/>
                <w:szCs w:val="28"/>
              </w:rPr>
              <w:t xml:space="preserve"> Советская, д. 63/1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8" w:rsidRPr="00394908" w:rsidRDefault="00394908" w:rsidP="00394908">
            <w:pPr>
              <w:rPr>
                <w:sz w:val="28"/>
                <w:szCs w:val="28"/>
              </w:rPr>
            </w:pPr>
            <w:proofErr w:type="gramStart"/>
            <w:r w:rsidRPr="00394908">
              <w:rPr>
                <w:sz w:val="28"/>
                <w:szCs w:val="28"/>
              </w:rPr>
              <w:t>Понедельник  9.00</w:t>
            </w:r>
            <w:proofErr w:type="gramEnd"/>
            <w:r w:rsidRPr="00394908">
              <w:rPr>
                <w:sz w:val="28"/>
                <w:szCs w:val="28"/>
              </w:rPr>
              <w:t>-20.00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Вторник - пятница 9.00-19.00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 xml:space="preserve">Суббота 9.00-12.00 </w:t>
            </w:r>
          </w:p>
          <w:p w:rsidR="00394908" w:rsidRPr="00394908" w:rsidRDefault="00394908" w:rsidP="00394908">
            <w:pPr>
              <w:rPr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Без перерыва.</w:t>
            </w:r>
          </w:p>
          <w:p w:rsidR="00394908" w:rsidRPr="00394908" w:rsidRDefault="00394908" w:rsidP="00394908">
            <w:pPr>
              <w:rPr>
                <w:color w:val="000000"/>
                <w:sz w:val="28"/>
                <w:szCs w:val="28"/>
              </w:rPr>
            </w:pPr>
            <w:r w:rsidRPr="00394908"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B5503" w:rsidRPr="00394908" w:rsidRDefault="008B5503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394908">
        <w:rPr>
          <w:b/>
          <w:sz w:val="28"/>
          <w:szCs w:val="20"/>
        </w:rPr>
        <w:lastRenderedPageBreak/>
        <w:t>Приложение №2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proofErr w:type="gramStart"/>
      <w:r w:rsidRPr="00394908">
        <w:rPr>
          <w:b/>
          <w:sz w:val="28"/>
          <w:szCs w:val="20"/>
        </w:rPr>
        <w:t>к</w:t>
      </w:r>
      <w:proofErr w:type="gramEnd"/>
      <w:r w:rsidRPr="00394908">
        <w:rPr>
          <w:b/>
          <w:sz w:val="28"/>
          <w:szCs w:val="20"/>
        </w:rPr>
        <w:t xml:space="preserve"> Административному регламенту 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40"/>
          <w:szCs w:val="28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Главе Администрации </w:t>
      </w:r>
      <w:r w:rsidRPr="00394908">
        <w:rPr>
          <w:sz w:val="28"/>
          <w:szCs w:val="28"/>
          <w:vertAlign w:val="superscript"/>
        </w:rPr>
        <w:footnoteReference w:id="9"/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vertAlign w:val="superscript"/>
        </w:rPr>
      </w:pPr>
      <w:r w:rsidRPr="00394908">
        <w:rPr>
          <w:sz w:val="28"/>
          <w:szCs w:val="28"/>
          <w:vertAlign w:val="superscript"/>
        </w:rPr>
        <w:t xml:space="preserve">(Ф.И.О. заявителя, паспортные </w:t>
      </w:r>
      <w:proofErr w:type="gramStart"/>
      <w:r w:rsidRPr="00394908">
        <w:rPr>
          <w:sz w:val="28"/>
          <w:szCs w:val="28"/>
          <w:vertAlign w:val="superscript"/>
        </w:rPr>
        <w:t xml:space="preserve">данные,   </w:t>
      </w:r>
      <w:proofErr w:type="gramEnd"/>
      <w:r w:rsidRPr="00394908">
        <w:rPr>
          <w:sz w:val="28"/>
          <w:szCs w:val="28"/>
          <w:vertAlign w:val="superscript"/>
        </w:rPr>
        <w:t xml:space="preserve">           почтовый/электронный адрес, тел.)</w:t>
      </w:r>
    </w:p>
    <w:p w:rsidR="00394908" w:rsidRPr="00394908" w:rsidRDefault="00394908" w:rsidP="0039490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94908">
        <w:rPr>
          <w:bCs/>
          <w:sz w:val="28"/>
          <w:szCs w:val="28"/>
        </w:rPr>
        <w:t>Заявление</w:t>
      </w:r>
    </w:p>
    <w:p w:rsidR="00394908" w:rsidRPr="00394908" w:rsidRDefault="00394908" w:rsidP="00394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В связи с ___________________________________________________________________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             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указать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причины отсутствия жилой площади или необходимости ее замены,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           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дать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краткую характеристику занимаемого жилья)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прошу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Вас рассмотреть  вопрос  о  постановке  меня  -  гражданина  Российской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Федерации _________________________________________________________________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                                  (Ф.И.О.)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дата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рождения ____________________ паспорт: серия _______№____________ 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выданный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_______________________________________ "_____" __________ 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удостоверение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__________________________________________________________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наименование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документа, подтверждающего право гражданина на льготное обеспечение жильем)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серия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____________ № __________ , выданное _________ "_____" _________ 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по адресу: ____________________________________________________________________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индекс</w:t>
      </w:r>
      <w:proofErr w:type="gramEnd"/>
      <w:r w:rsidRPr="00394908">
        <w:rPr>
          <w:rFonts w:eastAsia="Calibri"/>
          <w:sz w:val="28"/>
          <w:szCs w:val="28"/>
          <w:lang w:eastAsia="en-US"/>
        </w:rPr>
        <w:t>, адрес регистрации, адрес фактического проживания)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394908" w:rsidRPr="00394908" w:rsidRDefault="00394908" w:rsidP="0039490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и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членов моей семьи - граждан  Российской  Федерации  на  учет  в  качестве нуждающихся в жилом помещении, по категории ___________________________________________________________________</w:t>
      </w:r>
    </w:p>
    <w:p w:rsidR="00394908" w:rsidRPr="00394908" w:rsidRDefault="00394908" w:rsidP="0039490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малоимущие</w:t>
      </w:r>
      <w:proofErr w:type="gramEnd"/>
      <w:r w:rsidRPr="00394908">
        <w:rPr>
          <w:rFonts w:eastAsia="Calibri"/>
          <w:sz w:val="28"/>
          <w:szCs w:val="28"/>
          <w:lang w:eastAsia="en-US"/>
        </w:rPr>
        <w:t>, дети-сироты, военнослужащие, молодые семьи, многодетные семьи и др.) Состав семьи _________________ человек: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супруга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(супруг) __________________________________ "______" _________ 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lastRenderedPageBreak/>
        <w:t xml:space="preserve"> (Ф.И.О., дата рождения)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паспорт</w:t>
      </w:r>
      <w:proofErr w:type="gramEnd"/>
      <w:r w:rsidRPr="00394908">
        <w:rPr>
          <w:rFonts w:eastAsia="Calibri"/>
          <w:sz w:val="28"/>
          <w:szCs w:val="28"/>
          <w:lang w:eastAsia="en-US"/>
        </w:rPr>
        <w:t>: серия ___________ № ____________ , выданный ___________________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"_______" ____________________г., проживает по адресу: 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_______________________________________________________________,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            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индекс</w:t>
      </w:r>
      <w:proofErr w:type="gramEnd"/>
      <w:r w:rsidRPr="00394908">
        <w:rPr>
          <w:rFonts w:eastAsia="Calibri"/>
          <w:sz w:val="28"/>
          <w:szCs w:val="28"/>
          <w:lang w:eastAsia="en-US"/>
        </w:rPr>
        <w:t>, адрес регистрации, адрес фактического проживания)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дети</w:t>
      </w:r>
      <w:proofErr w:type="gramEnd"/>
      <w:r w:rsidRPr="00394908">
        <w:rPr>
          <w:rFonts w:eastAsia="Calibri"/>
          <w:sz w:val="28"/>
          <w:szCs w:val="28"/>
          <w:lang w:eastAsia="en-US"/>
        </w:rPr>
        <w:t>: 1) ___________________________________"____" ____________г.,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                      (Ф.И.О., дата рождения)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паспорт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(свидетельство о рождении): серия _________ № _____________,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выданный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_______________________________ "_____" _____________г.,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проживает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по адресу: ________________________________________________________________.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индекс</w:t>
      </w:r>
      <w:proofErr w:type="gramEnd"/>
      <w:r w:rsidRPr="00394908">
        <w:rPr>
          <w:rFonts w:eastAsia="Calibri"/>
          <w:sz w:val="28"/>
          <w:szCs w:val="28"/>
          <w:lang w:eastAsia="en-US"/>
        </w:rPr>
        <w:t>, адрес регистрации, адрес фактического проживания)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2)_________________________________________"____" _________________г.,</w:t>
      </w:r>
    </w:p>
    <w:p w:rsidR="00394908" w:rsidRPr="00394908" w:rsidRDefault="00394908" w:rsidP="0039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                    (Ф.И.О., дата рождения)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паспорт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(свидетельство о рождении): серия ________ № ______________,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выданный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_______________________________"_____" _____________г.,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проживает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по адресу: ______________________________________________________.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индекс</w:t>
      </w:r>
      <w:proofErr w:type="gramEnd"/>
      <w:r w:rsidRPr="00394908">
        <w:rPr>
          <w:rFonts w:eastAsia="Calibri"/>
          <w:sz w:val="28"/>
          <w:szCs w:val="28"/>
          <w:lang w:eastAsia="en-US"/>
        </w:rPr>
        <w:t>, адрес регистрации, адрес фактического проживания)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Кроме   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того,  в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 состав  моей  семьи  также  включены   граждане  Российской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Федерации:_</w:t>
      </w:r>
      <w:proofErr w:type="gramEnd"/>
      <w:r w:rsidRPr="00394908">
        <w:rPr>
          <w:rFonts w:eastAsia="Calibri"/>
          <w:sz w:val="28"/>
          <w:szCs w:val="28"/>
          <w:lang w:eastAsia="en-US"/>
        </w:rPr>
        <w:t>________________________________ "_______" ____________ 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(Ф.И.О., дата рождения)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______________________________________________________________,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          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родственный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статус, основание признания членом семьи)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паспорт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(свидетельство о рождении): серия ________ № ____________,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выданный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_______________________________ "_____" _____________г.,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94908">
        <w:rPr>
          <w:rFonts w:eastAsia="Calibri"/>
          <w:sz w:val="28"/>
          <w:szCs w:val="28"/>
          <w:lang w:eastAsia="en-US"/>
        </w:rPr>
        <w:t>проживает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по адресу: _______________________________________________________________.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индекс</w:t>
      </w:r>
      <w:proofErr w:type="gramEnd"/>
      <w:r w:rsidRPr="00394908">
        <w:rPr>
          <w:rFonts w:eastAsia="Calibri"/>
          <w:sz w:val="28"/>
          <w:szCs w:val="28"/>
          <w:lang w:eastAsia="en-US"/>
        </w:rPr>
        <w:t>, адрес регистрации, адрес фактического проживания)</w:t>
      </w:r>
    </w:p>
    <w:p w:rsidR="00394908" w:rsidRPr="00394908" w:rsidRDefault="00394908" w:rsidP="003949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94908" w:rsidRPr="00394908" w:rsidRDefault="00394908" w:rsidP="0039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 xml:space="preserve">    В 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настоящее  время</w:t>
      </w:r>
      <w:proofErr w:type="gramEnd"/>
      <w:r w:rsidRPr="00394908">
        <w:rPr>
          <w:rFonts w:eastAsia="Calibri"/>
          <w:sz w:val="28"/>
          <w:szCs w:val="28"/>
          <w:lang w:eastAsia="en-US"/>
        </w:rPr>
        <w:t xml:space="preserve">  я  и члены моей семьи жилых помещений для постоянного проживания на территории Российской Федерации и других государств  на  правах</w:t>
      </w:r>
    </w:p>
    <w:p w:rsidR="00394908" w:rsidRPr="00394908" w:rsidRDefault="00394908" w:rsidP="0039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4908">
        <w:rPr>
          <w:rFonts w:eastAsia="Calibri"/>
          <w:sz w:val="28"/>
          <w:szCs w:val="28"/>
          <w:lang w:eastAsia="en-US"/>
        </w:rPr>
        <w:t>______________________________________________________ не имеем (имеем</w:t>
      </w:r>
      <w:proofErr w:type="gramStart"/>
      <w:r w:rsidRPr="00394908">
        <w:rPr>
          <w:rFonts w:eastAsia="Calibri"/>
          <w:sz w:val="28"/>
          <w:szCs w:val="28"/>
          <w:lang w:eastAsia="en-US"/>
        </w:rPr>
        <w:t>).(</w:t>
      </w:r>
      <w:proofErr w:type="gramEnd"/>
      <w:r w:rsidRPr="00394908">
        <w:rPr>
          <w:rFonts w:eastAsia="Calibri"/>
          <w:sz w:val="28"/>
          <w:szCs w:val="28"/>
          <w:lang w:eastAsia="en-US"/>
        </w:rPr>
        <w:t>собственности, найма, поднайма) (ненужное зачеркнуть)</w:t>
      </w:r>
    </w:p>
    <w:p w:rsidR="00394908" w:rsidRPr="00394908" w:rsidRDefault="00394908" w:rsidP="0039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Способ получения заявителем результата муниципальной услуги: ____________________</w:t>
      </w:r>
    </w:p>
    <w:p w:rsidR="00394908" w:rsidRPr="00394908" w:rsidRDefault="00394908" w:rsidP="003949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908">
        <w:rPr>
          <w:rFonts w:ascii="Courier New" w:eastAsia="Calibri" w:hAnsi="Courier New" w:cs="Courier New"/>
          <w:sz w:val="20"/>
          <w:szCs w:val="20"/>
          <w:lang w:eastAsia="en-US"/>
        </w:rPr>
        <w:t xml:space="preserve"> (</w:t>
      </w:r>
      <w:proofErr w:type="gramStart"/>
      <w:r w:rsidRPr="00394908">
        <w:rPr>
          <w:rFonts w:ascii="Courier New" w:eastAsia="Calibri" w:hAnsi="Courier New" w:cs="Courier New"/>
          <w:sz w:val="20"/>
          <w:szCs w:val="20"/>
          <w:lang w:eastAsia="en-US"/>
        </w:rPr>
        <w:t>лично</w:t>
      </w:r>
      <w:proofErr w:type="gramEnd"/>
      <w:r w:rsidRPr="00394908">
        <w:rPr>
          <w:rFonts w:ascii="Courier New" w:eastAsia="Calibri" w:hAnsi="Courier New" w:cs="Courier New"/>
          <w:sz w:val="20"/>
          <w:szCs w:val="20"/>
          <w:lang w:eastAsia="en-US"/>
        </w:rPr>
        <w:t>, по почте)</w:t>
      </w:r>
    </w:p>
    <w:p w:rsidR="00394908" w:rsidRPr="00394908" w:rsidRDefault="00394908" w:rsidP="00394908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    _________     «__»  ______________201____г.</w:t>
      </w:r>
    </w:p>
    <w:p w:rsidR="00394908" w:rsidRPr="00394908" w:rsidRDefault="00394908" w:rsidP="00394908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394908">
        <w:rPr>
          <w:sz w:val="28"/>
          <w:szCs w:val="28"/>
          <w:vertAlign w:val="superscript"/>
        </w:rPr>
        <w:t xml:space="preserve">  (Ф.И.О. заявителя/</w:t>
      </w:r>
      <w:proofErr w:type="gramStart"/>
      <w:r w:rsidRPr="00394908">
        <w:rPr>
          <w:sz w:val="28"/>
          <w:szCs w:val="28"/>
          <w:vertAlign w:val="superscript"/>
        </w:rPr>
        <w:t xml:space="preserve">представителя)   </w:t>
      </w:r>
      <w:proofErr w:type="gramEnd"/>
      <w:r w:rsidRPr="00394908">
        <w:rPr>
          <w:sz w:val="28"/>
          <w:szCs w:val="28"/>
          <w:vertAlign w:val="superscript"/>
        </w:rPr>
        <w:t xml:space="preserve">       (подпись)</w:t>
      </w:r>
    </w:p>
    <w:p w:rsidR="00394908" w:rsidRPr="00394908" w:rsidRDefault="00394908" w:rsidP="0039490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_______________________________________________________________</w:t>
      </w:r>
    </w:p>
    <w:p w:rsidR="00394908" w:rsidRPr="00394908" w:rsidRDefault="00394908" w:rsidP="00394908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394908">
        <w:rPr>
          <w:sz w:val="28"/>
          <w:szCs w:val="28"/>
          <w:vertAlign w:val="superscript"/>
        </w:rPr>
        <w:t xml:space="preserve"> (</w:t>
      </w:r>
      <w:proofErr w:type="gramStart"/>
      <w:r w:rsidRPr="00394908">
        <w:rPr>
          <w:sz w:val="28"/>
          <w:szCs w:val="28"/>
          <w:vertAlign w:val="superscript"/>
        </w:rPr>
        <w:t>реквизиты</w:t>
      </w:r>
      <w:proofErr w:type="gramEnd"/>
      <w:r w:rsidRPr="00394908">
        <w:rPr>
          <w:sz w:val="28"/>
          <w:szCs w:val="28"/>
          <w:vertAlign w:val="superscript"/>
        </w:rPr>
        <w:t xml:space="preserve"> документа, удостоверяющего полномочия представителя заявителя (при необходимости)</w:t>
      </w:r>
    </w:p>
    <w:p w:rsidR="00394908" w:rsidRPr="00394908" w:rsidRDefault="00394908" w:rsidP="00394908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394908">
        <w:rPr>
          <w:b/>
          <w:sz w:val="28"/>
          <w:szCs w:val="20"/>
        </w:rPr>
        <w:t>Приложение №3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proofErr w:type="gramStart"/>
      <w:r w:rsidRPr="00394908">
        <w:rPr>
          <w:b/>
          <w:sz w:val="28"/>
          <w:szCs w:val="20"/>
        </w:rPr>
        <w:t>к</w:t>
      </w:r>
      <w:proofErr w:type="gramEnd"/>
      <w:r w:rsidRPr="00394908">
        <w:rPr>
          <w:b/>
          <w:sz w:val="28"/>
          <w:szCs w:val="20"/>
        </w:rPr>
        <w:t xml:space="preserve"> Административному регламенту </w:t>
      </w:r>
    </w:p>
    <w:p w:rsidR="00394908" w:rsidRPr="00394908" w:rsidRDefault="00394908" w:rsidP="00394908">
      <w:pPr>
        <w:widowControl w:val="0"/>
        <w:ind w:left="1418" w:firstLine="709"/>
        <w:contextualSpacing/>
        <w:jc w:val="right"/>
        <w:rPr>
          <w:b/>
          <w:sz w:val="40"/>
          <w:szCs w:val="28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Главе Администрации </w:t>
      </w:r>
      <w:r w:rsidRPr="00394908">
        <w:rPr>
          <w:sz w:val="28"/>
          <w:szCs w:val="28"/>
          <w:vertAlign w:val="superscript"/>
        </w:rPr>
        <w:footnoteReference w:id="10"/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________________________</w:t>
      </w:r>
    </w:p>
    <w:p w:rsidR="00394908" w:rsidRPr="00394908" w:rsidRDefault="00394908" w:rsidP="00394908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94908">
        <w:rPr>
          <w:sz w:val="28"/>
          <w:szCs w:val="28"/>
        </w:rPr>
        <w:t>Согласие на обработку персональных данных</w:t>
      </w:r>
    </w:p>
    <w:p w:rsidR="00394908" w:rsidRPr="00394908" w:rsidRDefault="00394908" w:rsidP="00394908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Я,_</w:t>
      </w:r>
      <w:proofErr w:type="gramEnd"/>
      <w:r w:rsidRPr="00394908">
        <w:rPr>
          <w:sz w:val="28"/>
          <w:szCs w:val="28"/>
        </w:rPr>
        <w:t>____________________________________________________________,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даю</w:t>
      </w:r>
      <w:proofErr w:type="gramEnd"/>
      <w:r w:rsidRPr="00394908">
        <w:rPr>
          <w:sz w:val="28"/>
          <w:szCs w:val="28"/>
        </w:rPr>
        <w:t xml:space="preserve">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  <w:r w:rsidRPr="00394908">
        <w:rPr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394908" w:rsidRPr="00394908" w:rsidRDefault="00394908" w:rsidP="00394908">
      <w:pPr>
        <w:jc w:val="both"/>
        <w:rPr>
          <w:sz w:val="28"/>
          <w:szCs w:val="28"/>
        </w:rPr>
      </w:pPr>
      <w:proofErr w:type="gramStart"/>
      <w:r w:rsidRPr="00394908">
        <w:rPr>
          <w:sz w:val="28"/>
          <w:szCs w:val="28"/>
        </w:rPr>
        <w:t>в</w:t>
      </w:r>
      <w:proofErr w:type="gramEnd"/>
      <w:r w:rsidRPr="00394908">
        <w:rPr>
          <w:sz w:val="28"/>
          <w:szCs w:val="28"/>
        </w:rPr>
        <w:t xml:space="preserve">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394908">
        <w:rPr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394908">
        <w:rPr>
          <w:sz w:val="28"/>
          <w:szCs w:val="28"/>
        </w:rPr>
        <w:t>mail</w:t>
      </w:r>
      <w:proofErr w:type="spellEnd"/>
      <w:r w:rsidRPr="00394908">
        <w:rPr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</w:t>
      </w:r>
      <w:r w:rsidRPr="00394908">
        <w:rPr>
          <w:sz w:val="28"/>
          <w:szCs w:val="28"/>
        </w:rPr>
        <w:lastRenderedPageBreak/>
        <w:t>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394908" w:rsidRPr="00394908" w:rsidRDefault="00394908" w:rsidP="00394908">
      <w:pPr>
        <w:ind w:firstLine="709"/>
        <w:jc w:val="both"/>
        <w:rPr>
          <w:sz w:val="12"/>
          <w:szCs w:val="12"/>
        </w:rPr>
      </w:pPr>
    </w:p>
    <w:p w:rsidR="00394908" w:rsidRPr="00394908" w:rsidRDefault="00394908" w:rsidP="0039490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908">
        <w:rPr>
          <w:sz w:val="28"/>
          <w:szCs w:val="28"/>
        </w:rPr>
        <w:t>____________________    _________               «__»  _________201_г.</w:t>
      </w:r>
    </w:p>
    <w:p w:rsidR="00394908" w:rsidRPr="00394908" w:rsidRDefault="00394908" w:rsidP="00394908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394908">
        <w:rPr>
          <w:sz w:val="28"/>
          <w:szCs w:val="28"/>
          <w:vertAlign w:val="superscript"/>
        </w:rPr>
        <w:t xml:space="preserve">                         (Ф.И.О.)                               (</w:t>
      </w:r>
      <w:proofErr w:type="gramStart"/>
      <w:r w:rsidRPr="00394908">
        <w:rPr>
          <w:sz w:val="28"/>
          <w:szCs w:val="28"/>
          <w:vertAlign w:val="superscript"/>
        </w:rPr>
        <w:t>подпись</w:t>
      </w:r>
      <w:proofErr w:type="gramEnd"/>
      <w:r w:rsidRPr="00394908">
        <w:rPr>
          <w:sz w:val="28"/>
          <w:szCs w:val="28"/>
          <w:vertAlign w:val="superscript"/>
        </w:rPr>
        <w:t>)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8B5503" w:rsidRPr="00394908" w:rsidRDefault="008B5503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394908">
        <w:rPr>
          <w:b/>
          <w:sz w:val="28"/>
          <w:szCs w:val="20"/>
        </w:rPr>
        <w:lastRenderedPageBreak/>
        <w:t>Приложение №4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proofErr w:type="gramStart"/>
      <w:r w:rsidRPr="00394908">
        <w:rPr>
          <w:b/>
          <w:sz w:val="28"/>
          <w:szCs w:val="20"/>
        </w:rPr>
        <w:t>к</w:t>
      </w:r>
      <w:proofErr w:type="gramEnd"/>
      <w:r w:rsidRPr="00394908">
        <w:rPr>
          <w:b/>
          <w:sz w:val="28"/>
          <w:szCs w:val="20"/>
        </w:rPr>
        <w:t xml:space="preserve"> Административному регламенту 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394908" w:rsidRPr="00394908" w:rsidRDefault="00394908" w:rsidP="00394908">
      <w:pPr>
        <w:ind w:firstLine="709"/>
        <w:jc w:val="center"/>
        <w:rPr>
          <w:b/>
          <w:sz w:val="28"/>
          <w:szCs w:val="28"/>
        </w:rPr>
      </w:pPr>
      <w:r w:rsidRPr="00394908">
        <w:rPr>
          <w:b/>
          <w:sz w:val="28"/>
          <w:szCs w:val="28"/>
        </w:rPr>
        <w:t>Блок-схема предоставления муниципальной услуги</w: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  <w:r w:rsidRPr="003949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86.1pt;margin-top:3.05pt;width:142.3pt;height: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394908" w:rsidRPr="003659B3" w:rsidRDefault="00394908" w:rsidP="00394908">
                  <w:pPr>
                    <w:pStyle w:val="ae"/>
                    <w:spacing w:before="0" w:beforeAutospacing="0" w:after="0" w:afterAutospacing="0"/>
                    <w:jc w:val="center"/>
                    <w:rPr>
                      <w:color w:val="auto"/>
                      <w:lang w:val="ru-RU"/>
                    </w:rPr>
                  </w:pPr>
                  <w:r w:rsidRPr="00FF51FC">
                    <w:rPr>
                      <w:color w:val="auto"/>
                      <w:kern w:val="24"/>
                      <w:lang w:val="ru-RU"/>
                    </w:rPr>
                    <w:t xml:space="preserve">Прием и </w:t>
                  </w:r>
                  <w:r w:rsidRPr="00FF51FC">
                    <w:rPr>
                      <w:color w:val="auto"/>
                      <w:kern w:val="24"/>
                    </w:rPr>
                    <w:t>регистрация заявления</w:t>
                  </w:r>
                  <w:r>
                    <w:rPr>
                      <w:color w:val="auto"/>
                      <w:kern w:val="24"/>
                      <w:lang w:val="ru-RU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394908" w:rsidRPr="00394908" w:rsidRDefault="00394908" w:rsidP="00394908">
      <w:pPr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8" type="#_x0000_t32" style="position:absolute;left:0;text-align:left;margin-left:255.7pt;margin-top:36.35pt;width:0;height:2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sz w:val="28"/>
          <w:szCs w:val="28"/>
        </w:rPr>
        <w:pict>
          <v:shape id="TextBox 5" o:spid="_x0000_s1027" type="#_x0000_t202" style="position:absolute;left:0;text-align:left;margin-left:143.4pt;margin-top:8.1pt;width:216.85pt;height:5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394908" w:rsidRPr="00FF1967" w:rsidRDefault="00394908" w:rsidP="00394908">
                  <w:pPr>
                    <w:pStyle w:val="ae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  <w:lang w:val="ru-RU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 id="_x0000_s1030" type="#_x0000_t32" style="position:absolute;left:0;text-align:left;margin-left:255.7pt;margin-top:10.7pt;width:0;height:19.65pt;z-index:251665408" o:connectortype="straight">
            <v:stroke endarrow="block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55.2pt;margin-top:22.1pt;width:97.95pt;height:46.05pt;z-index:251672576" o:connectortype="elbow" adj="21688,-142147,-90832">
            <v:stroke endarrow="block"/>
          </v:shape>
        </w:pict>
      </w:r>
      <w:r w:rsidRPr="00394908">
        <w:rPr>
          <w:noProof/>
          <w:sz w:val="28"/>
          <w:szCs w:val="28"/>
        </w:rPr>
        <w:pict>
          <v:rect id="_x0000_s1031" style="position:absolute;left:0;text-align:left;margin-left:155.95pt;margin-top:6.2pt;width:199.25pt;height:38.15pt;z-index:251666432" strokecolor="#4f81bd">
            <v:textbox>
              <w:txbxContent>
                <w:p w:rsidR="00394908" w:rsidRPr="00D92C92" w:rsidRDefault="00394908" w:rsidP="00394908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 id="_x0000_s1035" type="#_x0000_t34" style="position:absolute;left:0;text-align:left;margin-left:78.1pt;margin-top:2.15pt;width:77.85pt;height:46.05pt;rotation:180;flip:y;z-index:251670528" o:connectortype="elbow" adj="21932,207346,-57836">
            <v:stroke endarrow="block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rect id="_x0000_s1036" style="position:absolute;left:0;text-align:left;margin-left:350.35pt;margin-top:19.85pt;width:169.15pt;height:72.85pt;z-index:251671552" strokecolor="#4f81bd">
            <v:textbox style="mso-next-textbox:#_x0000_s1036">
              <w:txbxContent>
                <w:p w:rsidR="00394908" w:rsidRDefault="00394908" w:rsidP="00394908">
                  <w:pPr>
                    <w:jc w:val="center"/>
                  </w:pPr>
                </w:p>
                <w:p w:rsidR="00394908" w:rsidRPr="00D92C92" w:rsidRDefault="00394908" w:rsidP="00394908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</w:t>
                  </w:r>
                  <w:proofErr w:type="gramStart"/>
                  <w:r w:rsidRPr="00D92C92">
                    <w:t>установленным  требованиям</w:t>
                  </w:r>
                  <w:proofErr w:type="gramEnd"/>
                  <w:r w:rsidRPr="00D92C92">
                    <w:t xml:space="preserve"> </w:t>
                  </w:r>
                </w:p>
              </w:txbxContent>
            </v:textbox>
          </v:rect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rect id="_x0000_s1032" style="position:absolute;left:0;text-align:left;margin-left:-7.35pt;margin-top:-.05pt;width:169.15pt;height:90.4pt;z-index:251667456" strokecolor="#4f81bd">
            <v:textbox>
              <w:txbxContent>
                <w:p w:rsidR="00394908" w:rsidRPr="00D92C92" w:rsidRDefault="00394908" w:rsidP="00394908">
                  <w:pPr>
                    <w:jc w:val="center"/>
                  </w:pPr>
                  <w:r w:rsidRPr="00D92C92">
                    <w:t xml:space="preserve">Соответствие представленных документов </w:t>
                  </w:r>
                  <w:proofErr w:type="gramStart"/>
                  <w:r w:rsidRPr="00D92C92">
                    <w:t>установленным  требованиям</w:t>
                  </w:r>
                  <w:proofErr w:type="gramEnd"/>
                  <w:r w:rsidRPr="00D92C92">
                    <w:t xml:space="preserve">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 id="_x0000_s1041" type="#_x0000_t32" style="position:absolute;left:0;text-align:left;margin-left:457.35pt;margin-top:20.3pt;width:0;height:191.7pt;z-index:251676672" o:connectortype="straight">
            <v:stroke endarrow="block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 id="_x0000_s1034" type="#_x0000_t32" style="position:absolute;left:0;text-align:left;margin-left:73.9pt;margin-top:17.9pt;width:.05pt;height:20.1pt;z-index:251669504" o:connectortype="straight">
            <v:stroke endarrow="block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rect id="_x0000_s1029" style="position:absolute;left:0;text-align:left;margin-left:-13.25pt;margin-top:13.85pt;width:216.85pt;height:76.2pt;z-index:-251652096" strokecolor="#4f81bd">
            <v:textbox style="mso-next-textbox:#_x0000_s1029">
              <w:txbxContent>
                <w:p w:rsidR="00394908" w:rsidRPr="00FF51FC" w:rsidRDefault="00394908" w:rsidP="00394908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394908" w:rsidRPr="00394908" w:rsidRDefault="00394908" w:rsidP="00394908">
      <w:pPr>
        <w:tabs>
          <w:tab w:val="left" w:pos="81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 id="_x0000_s1049" type="#_x0000_t34" style="position:absolute;left:0;text-align:left;margin-left:203.6pt;margin-top:.75pt;width:102.2pt;height:29.75pt;z-index:251684864" o:connectortype="elbow" adj="21589,-362299,-55014">
            <v:stroke endarrow="block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 id="_x0000_s1043" type="#_x0000_t32" style="position:absolute;left:0;text-align:left;margin-left:73.9pt;margin-top:17.6pt;width:.05pt;height:21.75pt;z-index:251678720" o:connectortype="straight">
            <v:stroke endarrow="block"/>
          </v:shape>
        </w:pict>
      </w:r>
      <w:r w:rsidRPr="00394908">
        <w:rPr>
          <w:noProof/>
          <w:sz w:val="28"/>
          <w:szCs w:val="28"/>
        </w:rPr>
        <w:pict>
          <v:rect id="_x0000_s1040" style="position:absolute;left:0;text-align:left;margin-left:231.25pt;margin-top:6.35pt;width:149.05pt;height:1in;z-index:251675648" strokecolor="#4f81bd">
            <v:textbox style="mso-next-textbox:#_x0000_s1040">
              <w:txbxContent>
                <w:p w:rsidR="00394908" w:rsidRDefault="00394908" w:rsidP="00394908">
                  <w:pPr>
                    <w:jc w:val="center"/>
                  </w:pPr>
                </w:p>
                <w:p w:rsidR="00394908" w:rsidRPr="00D92C92" w:rsidRDefault="00394908" w:rsidP="00394908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394908" w:rsidRDefault="00394908" w:rsidP="00394908"/>
              </w:txbxContent>
            </v:textbox>
          </v:rect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rect id="_x0000_s1042" style="position:absolute;left:0;text-align:left;margin-left:-13.25pt;margin-top:15.2pt;width:207.65pt;height:39pt;z-index:251677696" strokecolor="#4f81bd">
            <v:textbox>
              <w:txbxContent>
                <w:p w:rsidR="00394908" w:rsidRPr="00D92C92" w:rsidRDefault="00394908" w:rsidP="00394908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394908" w:rsidRDefault="00394908" w:rsidP="00394908"/>
              </w:txbxContent>
            </v:textbox>
          </v:rect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tabs>
          <w:tab w:val="left" w:pos="73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rect id="_x0000_s1038" style="position:absolute;left:0;text-align:left;margin-left:369.3pt;margin-top:18.8pt;width:149.05pt;height:66.15pt;z-index:251673600" strokecolor="#4f81bd">
            <v:textbox>
              <w:txbxContent>
                <w:p w:rsidR="00394908" w:rsidRDefault="00394908" w:rsidP="00394908">
                  <w:pPr>
                    <w:jc w:val="center"/>
                  </w:pPr>
                </w:p>
                <w:p w:rsidR="00394908" w:rsidRPr="00D92C92" w:rsidRDefault="00394908" w:rsidP="00394908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394908" w:rsidRPr="00D92C92" w:rsidRDefault="00394908" w:rsidP="00394908">
                  <w:pPr>
                    <w:jc w:val="center"/>
                  </w:pPr>
                </w:p>
              </w:txbxContent>
            </v:textbox>
          </v:rect>
        </w:pict>
      </w:r>
      <w:r w:rsidRPr="00394908">
        <w:rPr>
          <w:noProof/>
          <w:sz w:val="28"/>
          <w:szCs w:val="28"/>
        </w:rPr>
        <w:pict>
          <v:shape id="_x0000_s1048" type="#_x0000_t34" style="position:absolute;left:0;text-align:left;margin-left:305.8pt;margin-top:5.9pt;width:63.5pt;height:46.4pt;z-index:251683840" o:connectortype="elbow" adj="-680,-279659,-123307">
            <v:stroke endarrow="block"/>
          </v:shape>
        </w:pict>
      </w:r>
      <w:r w:rsidRPr="00394908">
        <w:rPr>
          <w:noProof/>
          <w:sz w:val="28"/>
          <w:szCs w:val="28"/>
        </w:rPr>
        <w:pict>
          <v:rect id="_x0000_s1033" style="position:absolute;left:0;text-align:left;margin-left:-13.25pt;margin-top:23pt;width:149.05pt;height:66.15pt;z-index:251668480" strokecolor="#4f81bd">
            <v:textbox>
              <w:txbxContent>
                <w:p w:rsidR="00394908" w:rsidRPr="00D92C92" w:rsidRDefault="00394908" w:rsidP="00394908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394908" w:rsidRPr="00D92C92" w:rsidRDefault="00394908" w:rsidP="00394908">
                  <w:pPr>
                    <w:jc w:val="center"/>
                  </w:pPr>
                </w:p>
              </w:txbxContent>
            </v:textbox>
          </v:rect>
        </w:pict>
      </w:r>
      <w:r w:rsidRPr="00394908">
        <w:rPr>
          <w:noProof/>
          <w:sz w:val="28"/>
          <w:szCs w:val="28"/>
        </w:rPr>
        <w:pict>
          <v:shape id="_x0000_s1044" type="#_x0000_t32" style="position:absolute;left:0;text-align:left;margin-left:73.9pt;margin-top:5.9pt;width:.05pt;height:17.1pt;z-index:251679744" o:connectortype="straight">
            <v:stroke endarrow="block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shape id="_x0000_s1046" type="#_x0000_t32" style="position:absolute;left:0;text-align:left;margin-left:457.35pt;margin-top:12.5pt;width:0;height:41.05pt;z-index:251681792" o:connectortype="straight">
            <v:stroke endarrow="block"/>
          </v:shape>
        </w:pict>
      </w:r>
      <w:r w:rsidRPr="00394908">
        <w:rPr>
          <w:noProof/>
          <w:sz w:val="28"/>
          <w:szCs w:val="28"/>
        </w:rPr>
        <w:pict>
          <v:shape id="_x0000_s1047" type="#_x0000_t32" style="position:absolute;left:0;text-align:left;margin-left:69.7pt;margin-top:16.7pt;width:0;height:28.45pt;z-index:251682816" o:connectortype="straight">
            <v:stroke endarrow="block"/>
          </v:shape>
        </w:pict>
      </w:r>
    </w:p>
    <w:p w:rsidR="00394908" w:rsidRPr="00394908" w:rsidRDefault="00394908" w:rsidP="003949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rect id="_x0000_s1039" style="position:absolute;left:0;text-align:left;margin-left:-13.25pt;margin-top:21pt;width:176.65pt;height:77.4pt;z-index:251674624" strokecolor="#4f81bd">
            <v:textbox style="mso-next-textbox:#_x0000_s1039">
              <w:txbxContent>
                <w:p w:rsidR="00394908" w:rsidRDefault="00394908" w:rsidP="00394908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394908" w:rsidRPr="00D92C92" w:rsidRDefault="00394908" w:rsidP="00394908">
                  <w:pPr>
                    <w:jc w:val="center"/>
                  </w:pPr>
                  <w:proofErr w:type="gramStart"/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</w:t>
                  </w:r>
                  <w:proofErr w:type="gramEnd"/>
                  <w:r>
                    <w:t xml:space="preserve"> принятии на учет в качестве нуждающегося в жилом помещении</w:t>
                  </w:r>
                </w:p>
                <w:p w:rsidR="00394908" w:rsidRDefault="00394908" w:rsidP="00394908"/>
              </w:txbxContent>
            </v:textbox>
          </v:rect>
        </w:pict>
      </w:r>
    </w:p>
    <w:p w:rsidR="00394908" w:rsidRPr="00394908" w:rsidRDefault="00394908" w:rsidP="00394908">
      <w:pPr>
        <w:tabs>
          <w:tab w:val="left" w:pos="8138"/>
          <w:tab w:val="right" w:pos="963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908">
        <w:rPr>
          <w:noProof/>
          <w:sz w:val="28"/>
          <w:szCs w:val="28"/>
        </w:rPr>
        <w:pict>
          <v:rect id="_x0000_s1045" style="position:absolute;left:0;text-align:left;margin-left:369.3pt;margin-top:5.25pt;width:144.85pt;height:69pt;z-index:251680768" strokecolor="#4f81bd">
            <v:textbox>
              <w:txbxContent>
                <w:p w:rsidR="00394908" w:rsidRPr="00D92C92" w:rsidRDefault="00394908" w:rsidP="00394908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394908" w:rsidRPr="00394908" w:rsidRDefault="00394908" w:rsidP="00394908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394908">
        <w:rPr>
          <w:b/>
          <w:sz w:val="28"/>
          <w:szCs w:val="20"/>
        </w:rPr>
        <w:t>Приложение №5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proofErr w:type="gramStart"/>
      <w:r w:rsidRPr="00394908">
        <w:rPr>
          <w:b/>
          <w:sz w:val="28"/>
          <w:szCs w:val="20"/>
        </w:rPr>
        <w:t>к</w:t>
      </w:r>
      <w:proofErr w:type="gramEnd"/>
      <w:r w:rsidRPr="00394908">
        <w:rPr>
          <w:b/>
          <w:sz w:val="28"/>
          <w:szCs w:val="20"/>
        </w:rPr>
        <w:t xml:space="preserve"> Административному регламенту </w:t>
      </w:r>
    </w:p>
    <w:p w:rsidR="00394908" w:rsidRPr="00394908" w:rsidRDefault="00394908" w:rsidP="00394908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394908" w:rsidRPr="00394908" w:rsidRDefault="00394908" w:rsidP="00394908">
      <w:pPr>
        <w:ind w:firstLine="709"/>
        <w:jc w:val="both"/>
        <w:rPr>
          <w:b/>
          <w:sz w:val="28"/>
          <w:szCs w:val="28"/>
        </w:rPr>
      </w:pPr>
      <w:r w:rsidRPr="00394908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Pr="00394908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394908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394908">
        <w:rPr>
          <w:b/>
          <w:sz w:val="28"/>
          <w:szCs w:val="28"/>
        </w:rPr>
        <w:t>«Принятие на учет граждан в качестве нуждающихся в жилых помещениях Администрации_____________»</w:t>
      </w:r>
    </w:p>
    <w:p w:rsidR="00394908" w:rsidRPr="00394908" w:rsidRDefault="00394908" w:rsidP="00394908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4908" w:rsidRPr="00394908" w:rsidTr="00394908">
        <w:trPr>
          <w:trHeight w:val="629"/>
        </w:trPr>
        <w:tc>
          <w:tcPr>
            <w:tcW w:w="2691" w:type="pct"/>
            <w:vMerge w:val="restart"/>
            <w:vAlign w:val="center"/>
          </w:tcPr>
          <w:p w:rsidR="00394908" w:rsidRPr="00394908" w:rsidRDefault="00394908" w:rsidP="00394908">
            <w:pPr>
              <w:jc w:val="both"/>
              <w:rPr>
                <w:sz w:val="28"/>
                <w:szCs w:val="28"/>
                <w:lang w:val="en-US"/>
              </w:rPr>
            </w:pPr>
            <w:r w:rsidRPr="00394908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94908" w:rsidRPr="00394908" w:rsidRDefault="00394908" w:rsidP="00394908">
            <w:pPr>
              <w:jc w:val="both"/>
              <w:rPr>
                <w:sz w:val="28"/>
                <w:szCs w:val="28"/>
              </w:rPr>
            </w:pPr>
            <w:proofErr w:type="gramStart"/>
            <w:r w:rsidRPr="00394908">
              <w:rPr>
                <w:color w:val="000000"/>
                <w:sz w:val="28"/>
                <w:szCs w:val="28"/>
              </w:rPr>
              <w:t>серия</w:t>
            </w:r>
            <w:proofErr w:type="gramEnd"/>
            <w:r w:rsidRPr="00394908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94908" w:rsidRPr="00394908" w:rsidRDefault="00394908" w:rsidP="00394908">
            <w:pPr>
              <w:jc w:val="both"/>
              <w:rPr>
                <w:sz w:val="28"/>
                <w:szCs w:val="28"/>
              </w:rPr>
            </w:pPr>
            <w:proofErr w:type="gramStart"/>
            <w:r w:rsidRPr="00394908">
              <w:rPr>
                <w:color w:val="000000"/>
                <w:sz w:val="28"/>
                <w:szCs w:val="28"/>
              </w:rPr>
              <w:t xml:space="preserve">номер:  </w:t>
            </w:r>
            <w:proofErr w:type="gramEnd"/>
          </w:p>
        </w:tc>
      </w:tr>
      <w:tr w:rsidR="00394908" w:rsidRPr="00394908" w:rsidTr="00394908">
        <w:trPr>
          <w:trHeight w:val="629"/>
        </w:trPr>
        <w:tc>
          <w:tcPr>
            <w:tcW w:w="2691" w:type="pct"/>
            <w:vMerge/>
            <w:vAlign w:val="center"/>
          </w:tcPr>
          <w:p w:rsidR="00394908" w:rsidRPr="00394908" w:rsidRDefault="00394908" w:rsidP="003949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94908" w:rsidRPr="00394908" w:rsidRDefault="00394908" w:rsidP="0039490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4908" w:rsidRPr="00394908" w:rsidTr="00394908">
        <w:trPr>
          <w:trHeight w:val="243"/>
        </w:trPr>
        <w:tc>
          <w:tcPr>
            <w:tcW w:w="2691" w:type="pct"/>
            <w:vMerge/>
          </w:tcPr>
          <w:p w:rsidR="00394908" w:rsidRPr="00394908" w:rsidRDefault="00394908" w:rsidP="00394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94908" w:rsidRPr="00394908" w:rsidRDefault="00394908" w:rsidP="00394908">
            <w:pPr>
              <w:jc w:val="both"/>
              <w:rPr>
                <w:sz w:val="28"/>
                <w:szCs w:val="28"/>
              </w:rPr>
            </w:pPr>
            <w:r w:rsidRPr="00394908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394908">
              <w:rPr>
                <w:iCs/>
                <w:color w:val="000000"/>
                <w:sz w:val="28"/>
                <w:szCs w:val="28"/>
              </w:rPr>
              <w:t>реквизиты</w:t>
            </w:r>
            <w:proofErr w:type="gramEnd"/>
            <w:r w:rsidRPr="00394908">
              <w:rPr>
                <w:iCs/>
                <w:color w:val="000000"/>
                <w:sz w:val="28"/>
                <w:szCs w:val="28"/>
              </w:rPr>
              <w:t xml:space="preserve"> документа, удостоверяющего личность)</w:t>
            </w:r>
          </w:p>
        </w:tc>
      </w:tr>
    </w:tbl>
    <w:p w:rsidR="00394908" w:rsidRPr="00394908" w:rsidRDefault="00394908" w:rsidP="00394908">
      <w:pPr>
        <w:jc w:val="both"/>
        <w:rPr>
          <w:color w:val="000000"/>
          <w:sz w:val="28"/>
          <w:szCs w:val="28"/>
        </w:rPr>
      </w:pPr>
    </w:p>
    <w:p w:rsidR="00394908" w:rsidRPr="00394908" w:rsidRDefault="00394908" w:rsidP="00394908">
      <w:pPr>
        <w:jc w:val="both"/>
        <w:rPr>
          <w:color w:val="000000"/>
          <w:sz w:val="28"/>
          <w:szCs w:val="28"/>
        </w:rPr>
      </w:pPr>
      <w:proofErr w:type="gramStart"/>
      <w:r w:rsidRPr="00394908">
        <w:rPr>
          <w:color w:val="000000"/>
          <w:sz w:val="28"/>
          <w:szCs w:val="28"/>
        </w:rPr>
        <w:t>сдал</w:t>
      </w:r>
      <w:proofErr w:type="gramEnd"/>
      <w:r w:rsidRPr="00394908">
        <w:rPr>
          <w:color w:val="000000"/>
          <w:sz w:val="28"/>
          <w:szCs w:val="28"/>
        </w:rPr>
        <w:t xml:space="preserve">(-а), а специалист </w:t>
      </w:r>
      <w:bookmarkStart w:id="0" w:name="OLE_LINK29"/>
      <w:bookmarkStart w:id="1" w:name="OLE_LINK30"/>
      <w:r w:rsidRPr="00394908">
        <w:rPr>
          <w:color w:val="000000"/>
          <w:sz w:val="28"/>
          <w:szCs w:val="28"/>
        </w:rPr>
        <w:t xml:space="preserve">________________________________, </w:t>
      </w:r>
      <w:bookmarkEnd w:id="0"/>
      <w:bookmarkEnd w:id="1"/>
      <w:r w:rsidRPr="00394908">
        <w:rPr>
          <w:color w:val="000000"/>
          <w:sz w:val="28"/>
          <w:szCs w:val="28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 ___________________________», следующие документы:</w:t>
      </w:r>
    </w:p>
    <w:p w:rsidR="00394908" w:rsidRPr="00394908" w:rsidRDefault="00394908" w:rsidP="0039490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4908" w:rsidRPr="00394908" w:rsidTr="00394908">
        <w:tc>
          <w:tcPr>
            <w:tcW w:w="682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394908" w:rsidRPr="00394908" w:rsidTr="00394908">
        <w:tc>
          <w:tcPr>
            <w:tcW w:w="682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94908" w:rsidRPr="00394908" w:rsidRDefault="00394908" w:rsidP="00394908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7718"/>
        <w:gridCol w:w="1713"/>
      </w:tblGrid>
      <w:tr w:rsidR="00394908" w:rsidRPr="00394908" w:rsidTr="00394908">
        <w:tc>
          <w:tcPr>
            <w:tcW w:w="475" w:type="pct"/>
            <w:vMerge w:val="restart"/>
            <w:shd w:val="clear" w:color="auto" w:fill="auto"/>
          </w:tcPr>
          <w:p w:rsidR="00394908" w:rsidRPr="00394908" w:rsidRDefault="00394908" w:rsidP="00394908">
            <w:pPr>
              <w:rPr>
                <w:sz w:val="28"/>
                <w:szCs w:val="28"/>
                <w:lang w:val="en-US"/>
              </w:rPr>
            </w:pPr>
            <w:bookmarkStart w:id="2" w:name="OLE_LINK33"/>
            <w:bookmarkStart w:id="3" w:name="OLE_LINK34"/>
            <w:r w:rsidRPr="00394908">
              <w:rPr>
                <w:bCs/>
                <w:color w:val="000000"/>
                <w:sz w:val="28"/>
                <w:szCs w:val="28"/>
              </w:rPr>
              <w:t>Итого</w:t>
            </w:r>
            <w:r w:rsidRPr="0039490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908" w:rsidRPr="00394908" w:rsidRDefault="00394908" w:rsidP="00394908">
            <w:pPr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394908">
              <w:rPr>
                <w:bCs/>
                <w:color w:val="000000"/>
                <w:sz w:val="28"/>
                <w:szCs w:val="28"/>
              </w:rPr>
              <w:t>листов</w:t>
            </w:r>
            <w:proofErr w:type="gramEnd"/>
          </w:p>
        </w:tc>
      </w:tr>
      <w:tr w:rsidR="00394908" w:rsidRPr="00394908" w:rsidTr="00394908">
        <w:tc>
          <w:tcPr>
            <w:tcW w:w="475" w:type="pct"/>
            <w:vMerge/>
            <w:shd w:val="clear" w:color="auto" w:fill="auto"/>
          </w:tcPr>
          <w:p w:rsidR="00394908" w:rsidRPr="00394908" w:rsidRDefault="00394908" w:rsidP="00394908">
            <w:pPr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394908" w:rsidRPr="00394908" w:rsidRDefault="00394908" w:rsidP="00394908">
            <w:pPr>
              <w:rPr>
                <w:vanish/>
                <w:sz w:val="28"/>
                <w:szCs w:val="28"/>
                <w:lang w:val="en-US"/>
              </w:rPr>
            </w:pPr>
            <w:bookmarkStart w:id="4" w:name="OLE_LINK23"/>
            <w:bookmarkStart w:id="5" w:name="OLE_LINK24"/>
          </w:p>
          <w:p w:rsidR="00394908" w:rsidRPr="00394908" w:rsidRDefault="00394908" w:rsidP="00394908">
            <w:pPr>
              <w:ind w:firstLine="709"/>
              <w:rPr>
                <w:iCs/>
                <w:color w:val="000000"/>
                <w:sz w:val="28"/>
                <w:szCs w:val="28"/>
              </w:rPr>
            </w:pPr>
            <w:r w:rsidRPr="00394908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394908">
              <w:rPr>
                <w:iCs/>
                <w:color w:val="000000"/>
                <w:sz w:val="28"/>
                <w:szCs w:val="28"/>
              </w:rPr>
              <w:t>указывается</w:t>
            </w:r>
            <w:proofErr w:type="gramEnd"/>
            <w:r w:rsidRPr="00394908">
              <w:rPr>
                <w:iCs/>
                <w:color w:val="000000"/>
                <w:sz w:val="28"/>
                <w:szCs w:val="28"/>
              </w:rPr>
              <w:t xml:space="preserve"> количество листов прописью)</w:t>
            </w:r>
          </w:p>
          <w:bookmarkEnd w:id="4"/>
          <w:bookmarkEnd w:id="5"/>
          <w:p w:rsidR="00394908" w:rsidRPr="00394908" w:rsidRDefault="00394908" w:rsidP="00394908">
            <w:pPr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94908" w:rsidRPr="00394908" w:rsidTr="00394908">
        <w:tc>
          <w:tcPr>
            <w:tcW w:w="475" w:type="pct"/>
            <w:vMerge/>
            <w:shd w:val="clear" w:color="auto" w:fill="auto"/>
          </w:tcPr>
          <w:p w:rsidR="00394908" w:rsidRPr="00394908" w:rsidRDefault="00394908" w:rsidP="00394908">
            <w:pPr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908" w:rsidRPr="00394908" w:rsidRDefault="00394908" w:rsidP="00394908">
            <w:pPr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394908">
              <w:rPr>
                <w:bCs/>
                <w:color w:val="000000"/>
                <w:sz w:val="28"/>
                <w:szCs w:val="28"/>
              </w:rPr>
              <w:t>документов</w:t>
            </w:r>
            <w:proofErr w:type="gramEnd"/>
          </w:p>
        </w:tc>
      </w:tr>
      <w:tr w:rsidR="00394908" w:rsidRPr="00394908" w:rsidTr="00394908">
        <w:tc>
          <w:tcPr>
            <w:tcW w:w="475" w:type="pct"/>
            <w:vMerge/>
            <w:shd w:val="clear" w:color="auto" w:fill="auto"/>
          </w:tcPr>
          <w:p w:rsidR="00394908" w:rsidRPr="00394908" w:rsidRDefault="00394908" w:rsidP="00394908">
            <w:pPr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394908" w:rsidRPr="00394908" w:rsidRDefault="00394908" w:rsidP="00394908">
            <w:pPr>
              <w:ind w:firstLine="709"/>
              <w:rPr>
                <w:iCs/>
                <w:color w:val="000000"/>
                <w:sz w:val="28"/>
                <w:szCs w:val="28"/>
              </w:rPr>
            </w:pPr>
            <w:r w:rsidRPr="00394908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394908">
              <w:rPr>
                <w:iCs/>
                <w:color w:val="000000"/>
                <w:sz w:val="28"/>
                <w:szCs w:val="28"/>
              </w:rPr>
              <w:t>указывается</w:t>
            </w:r>
            <w:proofErr w:type="gramEnd"/>
            <w:r w:rsidRPr="00394908">
              <w:rPr>
                <w:iCs/>
                <w:color w:val="000000"/>
                <w:sz w:val="28"/>
                <w:szCs w:val="28"/>
              </w:rPr>
              <w:t xml:space="preserve"> количество документов прописью)</w:t>
            </w:r>
          </w:p>
          <w:p w:rsidR="00394908" w:rsidRPr="00394908" w:rsidRDefault="00394908" w:rsidP="00394908">
            <w:pPr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2"/>
      <w:bookmarkEnd w:id="3"/>
    </w:tbl>
    <w:p w:rsidR="00394908" w:rsidRPr="00394908" w:rsidRDefault="00394908" w:rsidP="0039490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4908" w:rsidRPr="00394908" w:rsidTr="00394908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94908" w:rsidRPr="00394908" w:rsidRDefault="00394908" w:rsidP="00394908">
      <w:pPr>
        <w:ind w:firstLine="709"/>
        <w:jc w:val="both"/>
        <w:rPr>
          <w:vanish/>
          <w:sz w:val="28"/>
          <w:szCs w:val="28"/>
        </w:rPr>
      </w:pPr>
      <w:bookmarkStart w:id="6" w:name="OLE_LINK11"/>
      <w:bookmarkStart w:id="7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4908" w:rsidRPr="00394908" w:rsidTr="00394908">
        <w:trPr>
          <w:trHeight w:val="269"/>
        </w:trPr>
        <w:tc>
          <w:tcPr>
            <w:tcW w:w="2666" w:type="pct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94908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94908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394908">
              <w:rPr>
                <w:color w:val="000000"/>
                <w:sz w:val="28"/>
                <w:szCs w:val="28"/>
                <w:u w:val="single"/>
              </w:rPr>
              <w:t>__</w:t>
            </w:r>
            <w:r w:rsidRPr="00394908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394908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394908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394908">
              <w:rPr>
                <w:color w:val="000000"/>
                <w:sz w:val="28"/>
                <w:szCs w:val="28"/>
                <w:u w:val="single"/>
              </w:rPr>
              <w:t>__</w:t>
            </w:r>
            <w:r w:rsidRPr="00394908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394908" w:rsidRPr="00394908" w:rsidTr="00394908">
        <w:trPr>
          <w:trHeight w:val="269"/>
        </w:trPr>
        <w:tc>
          <w:tcPr>
            <w:tcW w:w="2666" w:type="pct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4908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</w:t>
            </w:r>
            <w:proofErr w:type="spellStart"/>
            <w:r w:rsidRPr="00394908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394908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94908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394908" w:rsidRPr="00394908" w:rsidTr="00394908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4908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394908" w:rsidRPr="00394908" w:rsidRDefault="00394908" w:rsidP="0039490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394908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394908" w:rsidRPr="00394908" w:rsidRDefault="00394908" w:rsidP="0039490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4908" w:rsidRPr="00394908" w:rsidTr="00394908">
        <w:tc>
          <w:tcPr>
            <w:tcW w:w="1800" w:type="pct"/>
            <w:vMerge w:val="restart"/>
            <w:shd w:val="clear" w:color="auto" w:fill="auto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94908" w:rsidRPr="00394908" w:rsidTr="00394908">
        <w:tc>
          <w:tcPr>
            <w:tcW w:w="1800" w:type="pct"/>
            <w:vMerge/>
            <w:shd w:val="clear" w:color="auto" w:fill="auto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bookmarkStart w:id="8" w:name="OLE_LINK41"/>
            <w:bookmarkStart w:id="9" w:name="OLE_LINK42"/>
            <w:r w:rsidRPr="00394908">
              <w:rPr>
                <w:sz w:val="28"/>
                <w:szCs w:val="28"/>
              </w:rPr>
              <w:t>(</w:t>
            </w:r>
            <w:proofErr w:type="gramStart"/>
            <w:r w:rsidRPr="00394908">
              <w:rPr>
                <w:sz w:val="28"/>
                <w:szCs w:val="28"/>
              </w:rPr>
              <w:t>подпись</w:t>
            </w:r>
            <w:proofErr w:type="gramEnd"/>
            <w:r w:rsidRPr="00394908">
              <w:rPr>
                <w:sz w:val="28"/>
                <w:szCs w:val="28"/>
              </w:rPr>
              <w:t xml:space="preserve">) </w:t>
            </w:r>
            <w:r w:rsidRPr="00394908">
              <w:rPr>
                <w:iCs/>
                <w:color w:val="000000"/>
                <w:sz w:val="28"/>
                <w:szCs w:val="28"/>
              </w:rPr>
              <w:t xml:space="preserve">(Фамилия, инициалы)                                                        </w:t>
            </w:r>
            <w:bookmarkEnd w:id="8"/>
            <w:bookmarkEnd w:id="9"/>
          </w:p>
        </w:tc>
      </w:tr>
      <w:tr w:rsidR="00394908" w:rsidRPr="00394908" w:rsidTr="00394908">
        <w:tc>
          <w:tcPr>
            <w:tcW w:w="1800" w:type="pct"/>
            <w:vMerge w:val="restart"/>
            <w:shd w:val="clear" w:color="auto" w:fill="auto"/>
            <w:vAlign w:val="center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94908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94908" w:rsidRPr="00394908" w:rsidTr="00394908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94908" w:rsidRPr="00394908" w:rsidRDefault="00394908" w:rsidP="00394908">
            <w:pPr>
              <w:ind w:firstLine="709"/>
              <w:jc w:val="both"/>
              <w:rPr>
                <w:sz w:val="28"/>
                <w:szCs w:val="28"/>
              </w:rPr>
            </w:pPr>
            <w:r w:rsidRPr="00394908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394908">
              <w:rPr>
                <w:iCs/>
                <w:color w:val="000000"/>
                <w:sz w:val="28"/>
                <w:szCs w:val="28"/>
              </w:rPr>
              <w:t>подпись</w:t>
            </w:r>
            <w:proofErr w:type="gramEnd"/>
            <w:r w:rsidRPr="00394908">
              <w:rPr>
                <w:iCs/>
                <w:color w:val="000000"/>
                <w:sz w:val="28"/>
                <w:szCs w:val="28"/>
              </w:rPr>
              <w:t>) (Фамилия, инициалы)</w:t>
            </w:r>
            <w:r w:rsidRPr="00394908">
              <w:rPr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</w:t>
            </w:r>
          </w:p>
        </w:tc>
      </w:tr>
    </w:tbl>
    <w:p w:rsidR="009C2E23" w:rsidRDefault="009C2E23" w:rsidP="00394908">
      <w:bookmarkStart w:id="10" w:name="_GoBack"/>
      <w:bookmarkEnd w:id="10"/>
    </w:p>
    <w:sectPr w:rsidR="009C2E23" w:rsidSect="00394908">
      <w:headerReference w:type="default" r:id="rId10"/>
      <w:pgSz w:w="11906" w:h="16838"/>
      <w:pgMar w:top="510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AC" w:rsidRDefault="00707FAC" w:rsidP="00EA5637">
      <w:r>
        <w:separator/>
      </w:r>
    </w:p>
  </w:endnote>
  <w:endnote w:type="continuationSeparator" w:id="0">
    <w:p w:rsidR="00707FAC" w:rsidRDefault="00707FAC" w:rsidP="00EA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AC" w:rsidRDefault="00707FAC" w:rsidP="00EA5637">
      <w:r>
        <w:separator/>
      </w:r>
    </w:p>
  </w:footnote>
  <w:footnote w:type="continuationSeparator" w:id="0">
    <w:p w:rsidR="00707FAC" w:rsidRDefault="00707FAC" w:rsidP="00EA5637">
      <w:r>
        <w:continuationSeparator/>
      </w:r>
    </w:p>
  </w:footnote>
  <w:footnote w:id="1">
    <w:p w:rsidR="00394908" w:rsidRDefault="00394908" w:rsidP="00394908">
      <w:pPr>
        <w:pStyle w:val="a9"/>
      </w:pPr>
      <w:r>
        <w:rPr>
          <w:rStyle w:val="ab"/>
        </w:rPr>
        <w:footnoteRef/>
      </w:r>
      <w:r>
        <w:t xml:space="preserve"> Указывается соответствующим муниципальным образованием</w:t>
      </w:r>
    </w:p>
  </w:footnote>
  <w:footnote w:id="2">
    <w:p w:rsidR="00394908" w:rsidRDefault="00394908" w:rsidP="00394908">
      <w:pPr>
        <w:pStyle w:val="a9"/>
      </w:pPr>
      <w:r>
        <w:rPr>
          <w:rStyle w:val="ab"/>
        </w:rPr>
        <w:footnoteRef/>
      </w:r>
      <w:r>
        <w:t xml:space="preserve"> Указывается соответствующим муниципальным образованием</w:t>
      </w:r>
    </w:p>
  </w:footnote>
  <w:footnote w:id="3">
    <w:p w:rsidR="00394908" w:rsidRDefault="00394908" w:rsidP="0039490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394908" w:rsidRDefault="00394908" w:rsidP="0039490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</w:t>
      </w:r>
      <w:proofErr w:type="gramStart"/>
      <w:r w:rsidRPr="00CE7E47">
        <w:t>предоставления  муниципальной</w:t>
      </w:r>
      <w:proofErr w:type="gramEnd"/>
      <w:r w:rsidRPr="00CE7E47">
        <w:t xml:space="preserve">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5">
    <w:p w:rsidR="00394908" w:rsidRDefault="00394908" w:rsidP="00394908">
      <w:pPr>
        <w:pStyle w:val="a9"/>
        <w:jc w:val="both"/>
      </w:pPr>
      <w:r>
        <w:rPr>
          <w:rStyle w:val="ab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6">
    <w:p w:rsidR="00394908" w:rsidRDefault="00394908" w:rsidP="00394908">
      <w:pPr>
        <w:pStyle w:val="a9"/>
      </w:pPr>
      <w:r>
        <w:rPr>
          <w:rStyle w:val="ab"/>
        </w:rPr>
        <w:footnoteRef/>
      </w:r>
      <w:r>
        <w:t xml:space="preserve"> Указывается соответствующим муниципальным образованием</w:t>
      </w:r>
    </w:p>
  </w:footnote>
  <w:footnote w:id="7">
    <w:p w:rsidR="00394908" w:rsidRDefault="00394908" w:rsidP="00394908">
      <w:pPr>
        <w:pStyle w:val="a9"/>
      </w:pPr>
      <w:r>
        <w:rPr>
          <w:rStyle w:val="ab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394908" w:rsidRDefault="00394908" w:rsidP="00394908">
      <w:pPr>
        <w:pStyle w:val="a9"/>
      </w:pPr>
      <w:r>
        <w:rPr>
          <w:rStyle w:val="ab"/>
        </w:rPr>
        <w:footnoteRef/>
      </w:r>
      <w:r>
        <w:t xml:space="preserve"> Указывается соответствующим муниципальным образованием</w:t>
      </w:r>
    </w:p>
  </w:footnote>
  <w:footnote w:id="9">
    <w:p w:rsidR="00394908" w:rsidRDefault="00394908" w:rsidP="00394908">
      <w:pPr>
        <w:pStyle w:val="a9"/>
        <w:jc w:val="both"/>
      </w:pPr>
      <w:r>
        <w:rPr>
          <w:rStyle w:val="ab"/>
        </w:rPr>
        <w:footnoteRef/>
      </w:r>
      <w:r>
        <w:t xml:space="preserve"> Указывается соответствующее муниципальное образование</w:t>
      </w:r>
    </w:p>
  </w:footnote>
  <w:footnote w:id="10">
    <w:p w:rsidR="00394908" w:rsidRDefault="00394908" w:rsidP="00394908">
      <w:pPr>
        <w:pStyle w:val="a9"/>
        <w:jc w:val="both"/>
      </w:pPr>
      <w:r>
        <w:rPr>
          <w:rStyle w:val="ab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08" w:rsidRDefault="00394908" w:rsidP="00394908">
    <w:pPr>
      <w:pStyle w:val="a3"/>
    </w:pPr>
  </w:p>
  <w:p w:rsidR="00394908" w:rsidRDefault="00394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4">
    <w:nsid w:val="7CCC6A9D"/>
    <w:multiLevelType w:val="hybridMultilevel"/>
    <w:tmpl w:val="CFDCB12A"/>
    <w:lvl w:ilvl="0" w:tplc="B3A2CB3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27"/>
  </w:num>
  <w:num w:numId="5">
    <w:abstractNumId w:val="17"/>
  </w:num>
  <w:num w:numId="6">
    <w:abstractNumId w:val="0"/>
  </w:num>
  <w:num w:numId="7">
    <w:abstractNumId w:val="19"/>
  </w:num>
  <w:num w:numId="8">
    <w:abstractNumId w:val="5"/>
  </w:num>
  <w:num w:numId="9">
    <w:abstractNumId w:val="22"/>
  </w:num>
  <w:num w:numId="10">
    <w:abstractNumId w:val="29"/>
  </w:num>
  <w:num w:numId="11">
    <w:abstractNumId w:val="31"/>
  </w:num>
  <w:num w:numId="12">
    <w:abstractNumId w:val="26"/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23"/>
  </w:num>
  <w:num w:numId="19">
    <w:abstractNumId w:val="1"/>
  </w:num>
  <w:num w:numId="20">
    <w:abstractNumId w:val="4"/>
  </w:num>
  <w:num w:numId="21">
    <w:abstractNumId w:val="10"/>
  </w:num>
  <w:num w:numId="22">
    <w:abstractNumId w:val="13"/>
  </w:num>
  <w:num w:numId="23">
    <w:abstractNumId w:val="20"/>
  </w:num>
  <w:num w:numId="24">
    <w:abstractNumId w:val="24"/>
  </w:num>
  <w:num w:numId="25">
    <w:abstractNumId w:val="16"/>
  </w:num>
  <w:num w:numId="26">
    <w:abstractNumId w:val="32"/>
  </w:num>
  <w:num w:numId="27">
    <w:abstractNumId w:val="3"/>
  </w:num>
  <w:num w:numId="28">
    <w:abstractNumId w:val="33"/>
  </w:num>
  <w:num w:numId="29">
    <w:abstractNumId w:val="30"/>
  </w:num>
  <w:num w:numId="30">
    <w:abstractNumId w:val="21"/>
  </w:num>
  <w:num w:numId="31">
    <w:abstractNumId w:val="15"/>
  </w:num>
  <w:num w:numId="32">
    <w:abstractNumId w:val="9"/>
  </w:num>
  <w:num w:numId="33">
    <w:abstractNumId w:val="11"/>
  </w:num>
  <w:num w:numId="34">
    <w:abstractNumId w:val="2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EA8"/>
    <w:rsid w:val="00023196"/>
    <w:rsid w:val="00394908"/>
    <w:rsid w:val="00415BE8"/>
    <w:rsid w:val="00707FAC"/>
    <w:rsid w:val="00784C73"/>
    <w:rsid w:val="00883C5F"/>
    <w:rsid w:val="008B5503"/>
    <w:rsid w:val="00910EA8"/>
    <w:rsid w:val="009C2E23"/>
    <w:rsid w:val="00D747B4"/>
    <w:rsid w:val="00E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Прямая со стрелкой 50"/>
        <o:r id="V:Rule2" type="connector" idref="#_x0000_s1030"/>
        <o:r id="V:Rule3" type="connector" idref="#_x0000_s1034"/>
        <o:r id="V:Rule4" type="connector" idref="#_x0000_s1035"/>
        <o:r id="V:Rule5" type="connector" idref="#_x0000_s1037"/>
        <o:r id="V:Rule6" type="connector" idref="#_x0000_s1041"/>
        <o:r id="V:Rule7" type="connector" idref="#_x0000_s1043"/>
        <o:r id="V:Rule8" type="connector" idref="#_x0000_s1044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</o:rules>
    </o:shapelayout>
  </w:shapeDefaults>
  <w:decimalSymbol w:val=","/>
  <w:listSeparator w:val=";"/>
  <w15:docId w15:val="{F3735D62-0C3A-4A0B-A558-9B99917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49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10EA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910EA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10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7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9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9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394908"/>
  </w:style>
  <w:style w:type="paragraph" w:styleId="a9">
    <w:name w:val="footnote text"/>
    <w:basedOn w:val="a"/>
    <w:link w:val="aa"/>
    <w:uiPriority w:val="99"/>
    <w:semiHidden/>
    <w:rsid w:val="0039490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4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94908"/>
    <w:rPr>
      <w:vertAlign w:val="superscript"/>
    </w:rPr>
  </w:style>
  <w:style w:type="character" w:styleId="ac">
    <w:name w:val="page number"/>
    <w:basedOn w:val="a0"/>
    <w:uiPriority w:val="99"/>
    <w:rsid w:val="00394908"/>
  </w:style>
  <w:style w:type="character" w:styleId="ad">
    <w:name w:val="Hyperlink"/>
    <w:rsid w:val="00394908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39490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3949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94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394908"/>
    <w:rPr>
      <w:sz w:val="18"/>
      <w:szCs w:val="18"/>
    </w:rPr>
  </w:style>
  <w:style w:type="paragraph" w:styleId="af1">
    <w:name w:val="annotation text"/>
    <w:basedOn w:val="a"/>
    <w:link w:val="af2"/>
    <w:rsid w:val="00394908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3949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3949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3949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394908"/>
    <w:rPr>
      <w:color w:val="800080"/>
      <w:u w:val="single"/>
    </w:rPr>
  </w:style>
  <w:style w:type="paragraph" w:customStyle="1" w:styleId="af6">
    <w:name w:val=" Знак Знак Знак Знак"/>
    <w:basedOn w:val="a"/>
    <w:rsid w:val="00394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394908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3949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39490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9490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394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949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949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394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uiPriority w:val="34"/>
    <w:qFormat/>
    <w:rsid w:val="00394908"/>
    <w:pPr>
      <w:ind w:left="708"/>
    </w:pPr>
  </w:style>
  <w:style w:type="character" w:customStyle="1" w:styleId="ConsPlusNormal0">
    <w:name w:val="ConsPlusNormal Знак"/>
    <w:link w:val="ConsPlusNormal"/>
    <w:locked/>
    <w:rsid w:val="00394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94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3949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3949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endnote text"/>
    <w:basedOn w:val="a"/>
    <w:link w:val="afe"/>
    <w:rsid w:val="00394908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394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394908"/>
    <w:rPr>
      <w:vertAlign w:val="superscript"/>
    </w:rPr>
  </w:style>
  <w:style w:type="paragraph" w:styleId="aff0">
    <w:name w:val="No Spacing"/>
    <w:uiPriority w:val="99"/>
    <w:qFormat/>
    <w:rsid w:val="00394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949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94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er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ge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11292</Words>
  <Characters>64366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2018-07-17T06:55:00Z</cp:lastPrinted>
  <dcterms:created xsi:type="dcterms:W3CDTF">2018-03-27T11:08:00Z</dcterms:created>
  <dcterms:modified xsi:type="dcterms:W3CDTF">2018-07-23T10:50:00Z</dcterms:modified>
</cp:coreProperties>
</file>